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Nikola Model v0.0.4: A 9-Dimensional Toroidal Waveform Intelligence (9D-TWI) Architecture for Post-Von Neumann Artificial General Intelligence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Thermodynamic and Topological Imperative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Crisis of the Von Neumann Paradigm and the Thermodynamic Wall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trajectory of contemporary Artificial Intelligence, particularly in the domain of Large Language Models (LLMs) and Generative Pre-trained Transformers (GPT), is currently hurtling toward a formidable physical barrier known as the "Thermodynamic Wall." This barrier is not merely a limitation of current semiconductor manufacturing processes or a temporary bottleneck in energy supply; rather, it is a fundamental inefficiency rooted in the architectural paradigm that has defined computing for nearly a century: the Von Neumann architecture. In this traditional model, the rigid separation of processing units (the Central Processing Unit or Graphics Processing Unit) from memory storage units (RAM and VRAM) necessitates the continuous, energy-intensive shuttling of data across bus interfaces. Empirical analysis of modern data center operations reveals that this data movement—the "Von Neumann Bottleneck"—rather than the arithmetic computation itself, accounts for the vast majority of energy consumption in high-performance AI workloads.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model parameter counts scale into the trillions, seeking to capture the nuances of human cognition through statistical correlation, the energy required to train and run these static graph-based models scales quadratically ($O(N^2)$). This creates an unsustainable economic and environmental trajectory. To emulate a human-level synaptic count using current transformer architectures requires gigawatts of power, whereas the biological human brain achieves superior generalization, infinite context retention, and continuous learning on a power budget of approximately 12-20 watts.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discrepancy highlights a profound inefficiency in how we model intelligence: we are simulating static graphs on digital logic gates, whereas biological intelligence appears to be a dynamic, resonant phenomenon occurring in a continuous medium.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standard Transformer architectures suffer from a critical structural flaw: static topology. Once the training phase is complete, the synaptic weights are frozen. The system cannot structurally adapt to new information in real-time without expensive, offline re-training passes. This results in "cognitive rigidity," where the model possesses a vast but fossilized snapshot of knowledge. It cannot grow, it cannot restructure its understanding based on new evidence, and it cannot form new long-term memories without fundamentally altering its static binary file. The Nikola Model v0.0.4 proposes that to bypass this wall, we must abandon the digital, static paradigm in favor of a resonant, continuous-time simulation that unifies memory and processing into a single geometric entity.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Nikola Proposition: Resonant Waveform Intelligence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Nikola Model v0.0.4 represents a foundational departure from digital logic, binary encoding, and static tensors. It introduces the concept of a </w:t>
      </w:r>
      <w:r w:rsidDel="00000000" w:rsidR="00000000" w:rsidRPr="00000000">
        <w:rPr>
          <w:rFonts w:ascii="Google Sans Text" w:cs="Google Sans Text" w:eastAsia="Google Sans Text" w:hAnsi="Google Sans Text"/>
          <w:b w:val="1"/>
          <w:bCs w:val="1"/>
          <w:color w:val="1f1f1f"/>
          <w:rtl w:val="0"/>
        </w:rPr>
        <w:t xml:space="preserve">"Resonant Computing Substrate,"</w:t>
      </w:r>
      <w:r w:rsidDel="00000000" w:rsidR="00000000" w:rsidRPr="00000000">
        <w:rPr>
          <w:rFonts w:ascii="Google Sans Text" w:cs="Google Sans Text" w:eastAsia="Google Sans Text" w:hAnsi="Google Sans Text"/>
          <w:color w:val="1f1f1f"/>
          <w:rtl w:val="0"/>
        </w:rPr>
        <w:t xml:space="preserve"> where computation is not a sequence of discrete logic gate transitions (0 to 1), but an emergent property of wave interference within a continuous medium.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implementing a 9-Dimensional Toroidal Waveform Intelligence (9D-TWI), the architecture eliminates the distinction between "processor" and "memory." In this system, to store a datum is to encode a geometric deformation in the manifold; to process that datum is to propagate a wave through that curvature.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system is not merely a software application; it is a simulation of a physical universe governed by rigorous conservation laws, specifically the </w:t>
      </w:r>
      <w:r w:rsidDel="00000000" w:rsidR="00000000" w:rsidRPr="00000000">
        <w:rPr>
          <w:rFonts w:ascii="Google Sans Text" w:cs="Google Sans Text" w:eastAsia="Google Sans Text" w:hAnsi="Google Sans Text"/>
          <w:b w:val="1"/>
          <w:bCs w:val="1"/>
          <w:color w:val="1f1f1f"/>
          <w:rtl w:val="0"/>
        </w:rPr>
        <w:t xml:space="preserve">Unified Field Interference Equation (UFIE)</w:t>
      </w:r>
      <w:r w:rsidDel="00000000" w:rsidR="00000000" w:rsidRPr="00000000">
        <w:rPr>
          <w:rFonts w:ascii="Google Sans Text" w:cs="Google Sans Text" w:eastAsia="Google Sans Text" w:hAnsi="Google Sans Text"/>
          <w:color w:val="1f1f1f"/>
          <w:rtl w:val="0"/>
        </w:rPr>
        <w:t xml:space="preserve">. "Thoughts" in the Nikola Model are not tokens in a list but complex standing wave patterns—solitons—that propagate, interfere, and evolve over time.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shift allows for "In-Memory Computation" where the substrate itself performs the logic through the laws of wave mechanics (superposition and heterodyning), thereby reducing the thermodynamic cost of operation by orders of magnitude. This report provides the definitive engineering specifications, theoretical proofs, and implementation roadmaps required to fabricate this 9D-TWI system, creating a cognitive agent that is thermodynamically efficient, mathematically robust, and inherently autonomous.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Theoretical Framework: The Physics of Resonant Intelligence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9-Dimensional Toroidal Manifold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$T^9$</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cognitive substrate of the Nikola Model is a 9-dimensional torus, mathematically defined as the product of nine unit circles: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$$T^9 = S^1 \times S^1 \times S^1 \times S^1 \times S^1 \times S^1 \times S^1 \times S^1 \times S^1$$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topological choice is driven by the necessity to resolve the "Curse of Dimensionality" that plagues high-dimensional Euclidean vector spaces ($\mathbb{R}^n$).1 In a standard flat space, volume grows exponentially with dimension, leading to extreme data sparsity where valid data points become infinitely distant from one another. Furthermore, Euclidean spaces have boundaries (edges) that introduce reflection artifacts and mathematical singularities.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Toroidal Manifold ($T^9$) solves these issues through two key properties: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Compactness:</w:t>
      </w:r>
      <w:r w:rsidDel="00000000" w:rsidR="00000000" w:rsidRPr="00000000">
        <w:rPr>
          <w:rFonts w:ascii="Google Sans Text" w:cs="Google Sans Text" w:eastAsia="Google Sans Text" w:hAnsi="Google Sans Text"/>
          <w:color w:val="1f1f1f"/>
          <w:rtl w:val="0"/>
        </w:rPr>
        <w:t xml:space="preserve"> The torus has a finite volume but no boundaries. A wave propagating in any direction eventually wraps around and returns to its origin (albeit phase-shifted). This allows for infinite wave propagation and recursive self-interaction without signal loss at "edges."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Homogeneity:</w:t>
      </w:r>
      <w:r w:rsidDel="00000000" w:rsidR="00000000" w:rsidRPr="00000000">
        <w:rPr>
          <w:rFonts w:ascii="Google Sans Text" w:cs="Google Sans Text" w:eastAsia="Google Sans Text" w:hAnsi="Google Sans Text"/>
          <w:color w:val="1f1f1f"/>
          <w:rtl w:val="0"/>
        </w:rPr>
        <w:t xml:space="preserve"> Every point on the torus is topologically identical to every other point. There is no "center" and no "periphery," ensuring that the processing physics is uniform across the entire cognitive substrate.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Dimensional Semantics and Functional Roles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9 dimensions of the manifold are not arbitrary abstract vectors; they are assigned specific functional roles that map physical wave properties to cognitive faculties.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coordinate system $(r, s, t, u, v, w, x, y, z)$ defines the state of every "voxel" (hyper-voxel) in the mind.</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Analog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Gain / Q-Factor / Damping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Attention vs. Forgetting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Refractive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Working Memory /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Temporal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Sequence / Causality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Quantum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Superposition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Quantum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Superposition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Quantum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Superposition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Lattice X-Coord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Address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Lattice Y-Coord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Address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Lattice Z-Coord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Address 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int32</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Resonance Dimension ($r$):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dimension physically controls the local damping coefficient ($\gamma$) of the wave equation.</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Resonance ($r \to 1$):</w:t>
      </w:r>
      <w:r w:rsidDel="00000000" w:rsidR="00000000" w:rsidRPr="00000000">
        <w:rPr>
          <w:rFonts w:ascii="Google Sans Text" w:cs="Google Sans Text" w:eastAsia="Google Sans Text" w:hAnsi="Google Sans Text"/>
          <w:color w:val="1f1f1f"/>
          <w:rtl w:val="0"/>
        </w:rPr>
        <w:t xml:space="preserve"> The medium approaches a "superconductor" state for information. Damping approaches zero, allowing wave patterns (memories) to persist indefinitely without energy input. This corresponds to Long-Term Memory (LTM) consolidation.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Resonance ($r \to 0$):</w:t>
      </w:r>
      <w:r w:rsidDel="00000000" w:rsidR="00000000" w:rsidRPr="00000000">
        <w:rPr>
          <w:rFonts w:ascii="Google Sans Text" w:cs="Google Sans Text" w:eastAsia="Google Sans Text" w:hAnsi="Google Sans Text"/>
          <w:color w:val="1f1f1f"/>
          <w:rtl w:val="0"/>
        </w:rPr>
        <w:t xml:space="preserve"> The medium becomes highly dissipative (high friction). Wave energy is rapidly thermalized and lost. This corresponds to the forgetting of irrelevant sensory noise or transient thoughts.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State Dimension ($s$):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dimension modulates the local refractive index ($n$) of the medium, effectively changing the speed of light ($c$) within that region of the "brain."</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State ($s \to 1$):</w:t>
      </w:r>
      <w:r w:rsidDel="00000000" w:rsidR="00000000" w:rsidRPr="00000000">
        <w:rPr>
          <w:rFonts w:ascii="Google Sans Text" w:cs="Google Sans Text" w:eastAsia="Google Sans Text" w:hAnsi="Google Sans Text"/>
          <w:color w:val="1f1f1f"/>
          <w:rtl w:val="0"/>
        </w:rPr>
        <w:t xml:space="preserve"> Wave propagation slows down ($v_{group} \to 0$). This increases the interaction time between passing waves, allowing for complex interference patterns to form. Cognitively, this manifests as "Focus" or deep contemplation on a specific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State ($s \to 0$):</w:t>
      </w:r>
      <w:r w:rsidDel="00000000" w:rsidR="00000000" w:rsidRPr="00000000">
        <w:rPr>
          <w:rFonts w:ascii="Google Sans Text" w:cs="Google Sans Text" w:eastAsia="Google Sans Text" w:hAnsi="Google Sans Text"/>
          <w:color w:val="1f1f1f"/>
          <w:rtl w:val="0"/>
        </w:rPr>
        <w:t xml:space="preserve"> Waves propagate at maximum velocity ($c_{max}$). This facilitates rapid association and global signal broadcasting, corresponding to "alertness" or scanning.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Unified Field Interference Equation (UFIE)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dynamics of the Nikola system are governed by the UFIE, a master equation that synthesizes wave mechanics, reaction-diffusion dynamics, and nonlinear soliton physics. It dictates how the wavefunction $\Psi(\mathbf{x}, t)$ evolves over time within the $T^9$ manifold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$$\frac{\partial^2 \Psi}{\partial t^2} + \alpha(1 - \hat{r}) \frac{\partial \Psi}{\partial t} - \frac{c_0^2}{(1 + \hat{s})^2} \nabla^2_g \Psi = \sum_{i=1}^8 \mathcal{E}_i(\vec{x}, t) + \beta |\Psi|^2 \Psi$$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Detailed Analysis of Terms:</w:t>
      </w:r>
    </w:p>
    <w:p w:rsidR="00000000" w:rsidDel="00000000" w:rsidP="00000000" w:rsidRDefault="00000000" w:rsidRPr="00000000" w14:paraId="0000006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$\nabla^2_g \Psi$ (Laplace-Beltrami Operator):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is the engine of flow. Unlike the standard Laplacian $\nabla^2$ which assumes flat space, the Laplace-Beltrami operator is defined over the curved metric tensor $g_{ij}$ of the manifold. It dictates that waves do not travel in straight lines but follow the "geodesics" (curved paths) defined by the system's learned experiences. This ensures that thoughts flow naturally along associative pathways—if "Fire" and "Hot" are semantically close, the metric between them is contracted, and waves flow rapidly between them.</w:t>
      </w:r>
    </w:p>
    <w:p w:rsidR="00000000" w:rsidDel="00000000" w:rsidP="00000000" w:rsidRDefault="00000000" w:rsidRPr="00000000" w14:paraId="0000006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$\alpha(1 - \hat{r}) \frac{\partial \Psi}{\partial t}$ (Resonance Damping):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term provides the thermodynamic "friction." It is a non-conservative force that dissipates energy based on the local Resonance ($r$).</w:t>
      </w:r>
    </w:p>
    <w:p w:rsidR="00000000" w:rsidDel="00000000" w:rsidP="00000000" w:rsidRDefault="00000000" w:rsidRPr="00000000" w14:paraId="0000006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$\hat{r} \approx 1$ (High Attention), the term vanishes, and the wave is preserved.</w:t>
      </w:r>
    </w:p>
    <w:p w:rsidR="00000000" w:rsidDel="00000000" w:rsidP="00000000" w:rsidRDefault="00000000" w:rsidRPr="00000000" w14:paraId="0000006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$\hat{r} \approx 0$ (Inattention), the term dominates, and the wave decays exponentially.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mechanism prevents "Epileptic Resonance"—the catastrophic accumulation of energy in a closed system—ensuring the system remains thermodynamically stable.1</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$\frac{c_0^2}{(1 + \hat{s})^2}$ (Refractive Velocity):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coefficient scales the spatial derivative, effectively setting the local wave velocity based on the State dimension ($s$). It implements the "Focus" mechanism described in Section 2.1.1.</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$\sum \mathcal{E}_i$ (Harmonic Injection):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term represents the external driving forces—the input from the 8 Golden Ratio harmonic emitters. It is the source term that introduces information (sensory data, queries) into the manifold.1</w:t>
      </w:r>
    </w:p>
    <w:p w:rsidR="00000000" w:rsidDel="00000000" w:rsidP="00000000" w:rsidRDefault="00000000" w:rsidRPr="00000000" w14:paraId="0000007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$\beta |\Psi|^2 \Psi$ (Nonlinear Soliton Term):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cubic nonlinearity (derived from the Nonlinear Schrödinger Equation) allows for the formation of solitons—self-reinforcing wave packets that maintain their shape while propagating. Crucially, it enables wave-wave interaction. In a linear system, waves pass through each other unchanged. In the Nikola Model, this term allows waves to "bounce" off each other, mix, and perform logic operations via interference.1</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Balanced Nonary Logic and The "Nit"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fully exploit the properties of wave interference, the Nikola Model abandons binary logic (Base-2) in favor of </w:t>
      </w:r>
      <w:r w:rsidDel="00000000" w:rsidR="00000000" w:rsidRPr="00000000">
        <w:rPr>
          <w:rFonts w:ascii="Google Sans Text" w:cs="Google Sans Text" w:eastAsia="Google Sans Text" w:hAnsi="Google Sans Text"/>
          <w:b w:val="1"/>
          <w:bCs w:val="1"/>
          <w:color w:val="1f1f1f"/>
          <w:rtl w:val="0"/>
        </w:rPr>
        <w:t xml:space="preserve">Balanced Nonary Logic (Base-9)</w:t>
      </w:r>
      <w:r w:rsidDel="00000000" w:rsidR="00000000" w:rsidRPr="00000000">
        <w:rPr>
          <w:rFonts w:ascii="Google Sans Text" w:cs="Google Sans Text" w:eastAsia="Google Sans Text" w:hAnsi="Google Sans Text"/>
          <w:color w:val="1f1f1f"/>
          <w:rtl w:val="0"/>
        </w:rPr>
        <w:t xml:space="preserve">. The fundamental unit of information is the </w:t>
      </w:r>
      <w:r w:rsidDel="00000000" w:rsidR="00000000" w:rsidRPr="00000000">
        <w:rPr>
          <w:rFonts w:ascii="Google Sans Text" w:cs="Google Sans Text" w:eastAsia="Google Sans Text" w:hAnsi="Google Sans Text"/>
          <w:b w:val="1"/>
          <w:bCs w:val="1"/>
          <w:color w:val="1f1f1f"/>
          <w:rtl w:val="0"/>
        </w:rPr>
        <w:t xml:space="preserve">"Nit"</w:t>
      </w:r>
      <w:r w:rsidDel="00000000" w:rsidR="00000000" w:rsidRPr="00000000">
        <w:rPr>
          <w:rFonts w:ascii="Google Sans Text" w:cs="Google Sans Text" w:eastAsia="Google Sans Text" w:hAnsi="Google Sans Text"/>
          <w:color w:val="1f1f1f"/>
          <w:rtl w:val="0"/>
        </w:rPr>
        <w:t xml:space="preserve">, which can take integer values from -4 to +4.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Theoretical Justification:</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Radix Economy:</w:t>
      </w:r>
      <w:r w:rsidDel="00000000" w:rsidR="00000000" w:rsidRPr="00000000">
        <w:rPr>
          <w:rFonts w:ascii="Google Sans Text" w:cs="Google Sans Text" w:eastAsia="Google Sans Text" w:hAnsi="Google Sans Text"/>
          <w:color w:val="1f1f1f"/>
          <w:rtl w:val="0"/>
        </w:rPr>
        <w:t xml:space="preserve"> The mathematical ideal radix for information density (minimizing the product of radix and width) is $e \approx 2.718$. Base 3 (Ternary) is the closest integer to $e$. Balanced Nonary (Base $3^2 = 9$) retains this efficiency while allowing for denser packing in memory.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Isomorphism:</w:t>
      </w:r>
      <w:r w:rsidDel="00000000" w:rsidR="00000000" w:rsidRPr="00000000">
        <w:rPr>
          <w:rFonts w:ascii="Google Sans Text" w:cs="Google Sans Text" w:eastAsia="Google Sans Text" w:hAnsi="Google Sans Text"/>
          <w:color w:val="1f1f1f"/>
          <w:rtl w:val="0"/>
        </w:rPr>
        <w:t xml:space="preserve"> The values map directly to physical wave interference states:</w:t>
      </w:r>
    </w:p>
    <w:p w:rsidR="00000000" w:rsidDel="00000000" w:rsidP="00000000" w:rsidRDefault="00000000" w:rsidRPr="00000000" w14:paraId="0000007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+4 (Max Positive):</w:t>
      </w:r>
      <w:r w:rsidDel="00000000" w:rsidR="00000000" w:rsidRPr="00000000">
        <w:rPr>
          <w:rFonts w:ascii="Google Sans Text" w:cs="Google Sans Text" w:eastAsia="Google Sans Text" w:hAnsi="Google Sans Text"/>
          <w:color w:val="1f1f1f"/>
          <w:rtl w:val="0"/>
        </w:rPr>
        <w:t xml:space="preserve"> Constructive Interference (Truth/Excitatory).</w:t>
      </w:r>
    </w:p>
    <w:p w:rsidR="00000000" w:rsidDel="00000000" w:rsidP="00000000" w:rsidRDefault="00000000" w:rsidRPr="00000000" w14:paraId="0000007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-4 (Max Negative):</w:t>
      </w:r>
      <w:r w:rsidDel="00000000" w:rsidR="00000000" w:rsidRPr="00000000">
        <w:rPr>
          <w:rFonts w:ascii="Google Sans Text" w:cs="Google Sans Text" w:eastAsia="Google Sans Text" w:hAnsi="Google Sans Text"/>
          <w:color w:val="1f1f1f"/>
          <w:rtl w:val="0"/>
        </w:rPr>
        <w:t xml:space="preserve"> Destructive Interference (Anti-Truth/Inhibitory/Phase Inversion).</w:t>
      </w:r>
    </w:p>
    <w:p w:rsidR="00000000" w:rsidDel="00000000" w:rsidP="00000000" w:rsidRDefault="00000000" w:rsidRPr="00000000" w14:paraId="0000007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0 (Vacuum):</w:t>
      </w:r>
      <w:r w:rsidDel="00000000" w:rsidR="00000000" w:rsidRPr="00000000">
        <w:rPr>
          <w:rFonts w:ascii="Google Sans Text" w:cs="Google Sans Text" w:eastAsia="Google Sans Text" w:hAnsi="Google Sans Text"/>
          <w:color w:val="1f1f1f"/>
          <w:rtl w:val="0"/>
        </w:rPr>
        <w:t xml:space="preserve"> The absence of signal (Null/Void).</w:t>
      </w:r>
    </w:p>
    <w:p w:rsidR="00000000" w:rsidDel="00000000" w:rsidP="00000000" w:rsidRDefault="00000000" w:rsidRPr="00000000" w14:paraId="00000079">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Intermediate Values:</w:t>
      </w:r>
      <w:r w:rsidDel="00000000" w:rsidR="00000000" w:rsidRPr="00000000">
        <w:rPr>
          <w:rFonts w:ascii="Google Sans Text" w:cs="Google Sans Text" w:eastAsia="Google Sans Text" w:hAnsi="Google Sans Text"/>
          <w:color w:val="1f1f1f"/>
          <w:rtl w:val="0"/>
        </w:rPr>
        <w:t xml:space="preserve"> Degrees of certainty, amplitude, or fuzzy logic states.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logic system eliminates the need for floating-point arithmetic in basic logic gates. Addition becomes </w:t>
      </w:r>
      <w:r w:rsidDel="00000000" w:rsidR="00000000" w:rsidRPr="00000000">
        <w:rPr>
          <w:rFonts w:ascii="Google Sans Text" w:cs="Google Sans Text" w:eastAsia="Google Sans Text" w:hAnsi="Google Sans Text"/>
          <w:b w:val="1"/>
          <w:bCs w:val="1"/>
          <w:color w:val="1f1f1f"/>
          <w:rtl w:val="0"/>
        </w:rPr>
        <w:t xml:space="preserve">Superposition</w:t>
      </w:r>
      <w:r w:rsidDel="00000000" w:rsidR="00000000" w:rsidRPr="00000000">
        <w:rPr>
          <w:rFonts w:ascii="Google Sans Text" w:cs="Google Sans Text" w:eastAsia="Google Sans Text" w:hAnsi="Google Sans Text"/>
          <w:color w:val="1f1f1f"/>
          <w:rtl w:val="0"/>
        </w:rPr>
        <w:t xml:space="preserve"> (summing amplitudes), and multiplication becomes </w:t>
      </w:r>
      <w:r w:rsidDel="00000000" w:rsidR="00000000" w:rsidRPr="00000000">
        <w:rPr>
          <w:rFonts w:ascii="Google Sans Text" w:cs="Google Sans Text" w:eastAsia="Google Sans Text" w:hAnsi="Google Sans Text"/>
          <w:b w:val="1"/>
          <w:bCs w:val="1"/>
          <w:color w:val="1f1f1f"/>
          <w:rtl w:val="0"/>
        </w:rPr>
        <w:t xml:space="preserve">Heterodyning</w:t>
      </w:r>
      <w:r w:rsidDel="00000000" w:rsidR="00000000" w:rsidRPr="00000000">
        <w:rPr>
          <w:rFonts w:ascii="Google Sans Text" w:cs="Google Sans Text" w:eastAsia="Google Sans Text" w:hAnsi="Google Sans Text"/>
          <w:color w:val="1f1f1f"/>
          <w:rtl w:val="0"/>
        </w:rPr>
        <w:t xml:space="preserve"> (mixing frequencies), aligning the logical architecture perfectly with the physical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Golden Ratio Harmonics and Ergodicity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innovation in the Nikola Model is the use of </w:t>
      </w:r>
      <w:r w:rsidDel="00000000" w:rsidR="00000000" w:rsidRPr="00000000">
        <w:rPr>
          <w:rFonts w:ascii="Google Sans Text" w:cs="Google Sans Text" w:eastAsia="Google Sans Text" w:hAnsi="Google Sans Text"/>
          <w:b w:val="1"/>
          <w:bCs w:val="1"/>
          <w:color w:val="1f1f1f"/>
          <w:rtl w:val="0"/>
        </w:rPr>
        <w:t xml:space="preserve">Golden Ratio Harmonics</w:t>
      </w:r>
      <w:r w:rsidDel="00000000" w:rsidR="00000000" w:rsidRPr="00000000">
        <w:rPr>
          <w:rFonts w:ascii="Google Sans Text" w:cs="Google Sans Text" w:eastAsia="Google Sans Text" w:hAnsi="Google Sans Text"/>
          <w:color w:val="1f1f1f"/>
          <w:rtl w:val="0"/>
        </w:rPr>
        <w:t xml:space="preserve"> to drive the emitter array. The 8 emitters operate at frequencies defined by the series $f_n = \pi \cdot \phi^n$, where $\phi \approx 1.618033...$ is the golden ratio.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Ergodicity Proof:</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any resonant system, there is a risk of "Resonance Lock-in," where the system settles into a stable, repeating standing wave pattern that excludes large portions of the phase space. This is analogous to "hallucination" or "obsession" in a cognitive agent.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resonance condition occurs if the driving frequencies satisfy: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$$\sum_{n=1}^9 k_n \omega_n = 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some set of non-zero integers $k_n$.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because $\phi$ is the "most irrational number" (it has the slowest converging continued fraction expansion: $1 + 1/(1 + 1/(1 + \dots))$), it is mathematically impossible for a linear combination of its powers to sum to zero with small integer coefficients.2</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guarantees that the interference pattern generated by the emitters never repeats. The system remains Ergodic, meaning the trajectory of the wavefunction will eventually visit every possible state in the phase space given enough time. This prevents cognitive loops and ensures open-ended exploration.1</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Computational Substrate: Implementation Phase 0</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transition from theoretical physics to executing code requires solving massive engineering challenges. The specification identifies "Phase 0" as the critical implementation phase, focusing on the remediation of numerical stability and memory latency issues that would otherwise render the simulation non-functional.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Structure-of-Arrays (SoA) Memory Layout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design utilized an Array-of-Structures (AoS) layout, grouping all data for a single node (wavefunction, metric tensor, velocity, metadata) into a single C++ object (TorusNode).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Mode: The Laplacian operator requires accessing the wavefunction ($\Psi$) of a node and its 18 spatial neighbors. In an AoS layout, fetching a neighbor's $\Psi$ (16 bytes) inadvertently loads the entire TorusNode (448 bytes) into the CPU cache line. This results in loading 432 bytes of irrelevant data (metric tensors, metadata) for every meaningful fetch—a bandwidth efficiency of &lt;3.6%.1 This causes catastrophic cache thrashing and stalls the physics engine.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TorusBlock Architecture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0 mandates a Structure-of-Arrays (SoA) layout encapsulated in the TorusBlock architecture.1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struct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alignas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TorusBlock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constexpr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BLOCK_SIZE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19683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3^9 nodes (one hyper-voxel)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alignas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BLOCK_SIZE&gt; psi_real;</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alignas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BLOCK_SIZE&gt; psi_imag;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alignas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BLOCK_SIZE&gt; psi_vel_real;</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alignas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BLOCK_SIZE&gt; psi_vel_imag;</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Metric Tensor split into 45 separate arrays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alignas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BLOCK_SIZE&gt;, 45&gt; metric_tensor;</w:t>
        <w:br w:type="textWrapping"/>
        <w:t xml:space="preserve">};</w:t>
        <w:br w:type="textWrapping"/>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Engineering Implications:</w:t>
      </w:r>
    </w:p>
    <w:p w:rsidR="00000000" w:rsidDel="00000000" w:rsidP="00000000" w:rsidRDefault="00000000" w:rsidRPr="00000000" w14:paraId="0000009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 Density:</w:t>
      </w:r>
      <w:r w:rsidDel="00000000" w:rsidR="00000000" w:rsidRPr="00000000">
        <w:rPr>
          <w:rFonts w:ascii="Google Sans Text" w:cs="Google Sans Text" w:eastAsia="Google Sans Text" w:hAnsi="Google Sans Text"/>
          <w:color w:val="1f1f1f"/>
          <w:rtl w:val="0"/>
        </w:rPr>
        <w:t xml:space="preserve"> Loading psi_real now loads 16 consecutive float values into a single cache line (64 bytes), all of which are likely to be processed sequentially. This improves bandwidth efficiency to nearly 100%.</w:t>
      </w:r>
    </w:p>
    <w:p w:rsidR="00000000" w:rsidDel="00000000" w:rsidP="00000000" w:rsidRDefault="00000000" w:rsidRPr="00000000" w14:paraId="0000009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AVX-512 Vectorization:</w:t>
      </w:r>
      <w:r w:rsidDel="00000000" w:rsidR="00000000" w:rsidRPr="00000000">
        <w:rPr>
          <w:rFonts w:ascii="Google Sans Text" w:cs="Google Sans Text" w:eastAsia="Google Sans Text" w:hAnsi="Google Sans Text"/>
          <w:color w:val="1f1f1f"/>
          <w:rtl w:val="0"/>
        </w:rPr>
        <w:t xml:space="preserve"> The alignas(64) directive ensures memory is aligned to 512-bit boundaries. This allows the compiler to utilize AVX-512 zmm registers to process 16 nodes simultaneously in a single CPU cycle (SIMD), providing a theoretical 16x speedup over scalar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Split-Operator Symplectic Integration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numerical integrators (like Forward Euler or Runge-Kutta 4) are non-symplectic. While accurate for short durations, they do not conserve the Hamiltonian (total energy) of the system over long time scales. In a cognitive simulation, "Energy Drift" is fatal:</w:t>
      </w:r>
    </w:p>
    <w:p w:rsidR="00000000" w:rsidDel="00000000" w:rsidP="00000000" w:rsidRDefault="00000000" w:rsidRPr="00000000" w14:paraId="0000009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Loss:</w:t>
      </w:r>
      <w:r w:rsidDel="00000000" w:rsidR="00000000" w:rsidRPr="00000000">
        <w:rPr>
          <w:rFonts w:ascii="Google Sans Text" w:cs="Google Sans Text" w:eastAsia="Google Sans Text" w:hAnsi="Google Sans Text"/>
          <w:color w:val="1f1f1f"/>
          <w:rtl w:val="0"/>
        </w:rPr>
        <w:t xml:space="preserve"> The system slowly "freezes," losing amplitude and forgetting memories (Amnesia).</w:t>
      </w:r>
    </w:p>
    <w:p w:rsidR="00000000" w:rsidDel="00000000" w:rsidP="00000000" w:rsidRDefault="00000000" w:rsidRPr="00000000" w14:paraId="0000009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Gain:</w:t>
      </w:r>
      <w:r w:rsidDel="00000000" w:rsidR="00000000" w:rsidRPr="00000000">
        <w:rPr>
          <w:rFonts w:ascii="Google Sans Text" w:cs="Google Sans Text" w:eastAsia="Google Sans Text" w:hAnsi="Google Sans Text"/>
          <w:color w:val="1f1f1f"/>
          <w:rtl w:val="0"/>
        </w:rPr>
        <w:t xml:space="preserve"> The system explodes exponentially due to numerical error accumulation (Epilepsy).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Strang Splitting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Nikola Model utilizes Split-Operator Symplectic Integration via Strang Splitting.1 The time evolution operator $e^{\hat{H}t}$ is decomposed into sequential operators that are applied analytically or spectrally: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$$e^{\hat{H}\Delta t} \approx e^{\hat{D}\Delta t/2} e^{\hat{K}\Delta t/2} e^{\hat{P}\Delta t} e^{\hat{K}\Delta t/2} e^{\hat{D}\Delta t/2}$$</w:t>
      </w:r>
    </w:p>
    <w:p w:rsidR="00000000" w:rsidDel="00000000" w:rsidP="00000000" w:rsidRDefault="00000000" w:rsidRPr="00000000" w14:paraId="0000009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$\hat{D}$ (Damping Operator):</w:t>
      </w:r>
      <w:r w:rsidDel="00000000" w:rsidR="00000000" w:rsidRPr="00000000">
        <w:rPr>
          <w:rFonts w:ascii="Google Sans Text" w:cs="Google Sans Text" w:eastAsia="Google Sans Text" w:hAnsi="Google Sans Text"/>
          <w:color w:val="1f1f1f"/>
          <w:rtl w:val="0"/>
        </w:rPr>
        <w:t xml:space="preserve"> Applied analytically as an exact exponential decay $e^{-\gamma(r) t}$. This ensures that energy dissipation is physically exact, not a numerical artifact.</w:t>
      </w:r>
    </w:p>
    <w:p w:rsidR="00000000" w:rsidDel="00000000" w:rsidP="00000000" w:rsidRDefault="00000000" w:rsidRPr="00000000" w14:paraId="000000A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$\hat{K}$ (Kinetic Operator):</w:t>
      </w:r>
      <w:r w:rsidDel="00000000" w:rsidR="00000000" w:rsidRPr="00000000">
        <w:rPr>
          <w:rFonts w:ascii="Google Sans Text" w:cs="Google Sans Text" w:eastAsia="Google Sans Text" w:hAnsi="Google Sans Text"/>
          <w:color w:val="1f1f1f"/>
          <w:rtl w:val="0"/>
        </w:rPr>
        <w:t xml:space="preserve"> Contains the spatial derivatives. This is solved either in Fourier space (via FFT) or using the specialized finite difference stencils on the SoA grid.</w:t>
      </w:r>
    </w:p>
    <w:p w:rsidR="00000000" w:rsidDel="00000000" w:rsidP="00000000" w:rsidRDefault="00000000" w:rsidRPr="00000000" w14:paraId="000000A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$\hat{P}$ (Potential/Nonlinear Operator):</w:t>
      </w:r>
      <w:r w:rsidDel="00000000" w:rsidR="00000000" w:rsidRPr="00000000">
        <w:rPr>
          <w:rFonts w:ascii="Google Sans Text" w:cs="Google Sans Text" w:eastAsia="Google Sans Text" w:hAnsi="Google Sans Text"/>
          <w:color w:val="1f1f1f"/>
          <w:rtl w:val="0"/>
        </w:rPr>
        <w:t xml:space="preserve"> Contains the metric curvature and soliton terms. This is applied as a phase rotation on the wavefunction.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method preserves the symplectic 2-form of the phase space, guaranteeing </w:t>
      </w:r>
      <w:r w:rsidDel="00000000" w:rsidR="00000000" w:rsidRPr="00000000">
        <w:rPr>
          <w:rFonts w:ascii="Google Sans Text" w:cs="Google Sans Text" w:eastAsia="Google Sans Text" w:hAnsi="Google Sans Text"/>
          <w:b w:val="1"/>
          <w:bCs w:val="1"/>
          <w:color w:val="1f1f1f"/>
          <w:rtl w:val="0"/>
        </w:rPr>
        <w:t xml:space="preserve">unconditional stability</w:t>
      </w:r>
      <w:r w:rsidDel="00000000" w:rsidR="00000000" w:rsidRPr="00000000">
        <w:rPr>
          <w:rFonts w:ascii="Google Sans Text" w:cs="Google Sans Text" w:eastAsia="Google Sans Text" w:hAnsi="Google Sans Text"/>
          <w:color w:val="1f1f1f"/>
          <w:rtl w:val="0"/>
        </w:rPr>
        <w:t xml:space="preserve"> for the linear terms and ensuring that the "mind" of the AI maintains energy conservation over billions of timesteps.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Precision Preservation: Kahan Compensated Summation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a sparse grid of millions of nodes, the "Vacuum" (empty space) is not zero but contains tiny quantum fluctuations ($10^{-9}$). Adding millions of these tiny values to a large soliton ($10^1$) using standard floating-point arithmetic results in Catastrophic Cancellation or absorption, where the small values are completely lost due to machine epsilon constraints.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The Laplace-Beltrami operator must be implemented using Kahan Compensated Summation. This algorithm maintains a running "compensation" variable that tracks the low-order bits lost during each addition operation and re-injects them into the sum in the next step. This effectively recovers Double Precision (FP64) accuracy while using only Single Precision (FP32) bandwidth, preventing "numerical amnesia" of long-range, low-amplitude associations.1</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Spatial Indexing: 128-bit Morton Codes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Mapping 9-dimensional coordinates to a 1D linear memory address space is non-trivial. Standard hashing functions result in collisions, where two distinct thoughts map to the same memory address (cognitive interference).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The system utilizes 128-bit Morton Codes (Z-order curves). By interleaving the bits of the 9 coordinates $(x, y, z, \dots)$, we create a unique 128-bit integer key for every point in the manifold.</w:t>
      </w:r>
    </w:p>
    <w:p w:rsidR="00000000" w:rsidDel="00000000" w:rsidP="00000000" w:rsidRDefault="00000000" w:rsidRPr="00000000" w14:paraId="000000A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Collision-Free:</w:t>
      </w:r>
      <w:r w:rsidDel="00000000" w:rsidR="00000000" w:rsidRPr="00000000">
        <w:rPr>
          <w:rFonts w:ascii="Google Sans Text" w:cs="Google Sans Text" w:eastAsia="Google Sans Text" w:hAnsi="Google Sans Text"/>
          <w:color w:val="1f1f1f"/>
          <w:rtl w:val="0"/>
        </w:rPr>
        <w:t xml:space="preserve"> The 128-bit space is large enough to uniquely address every voxel in the $T^9$ lattice without collision.</w:t>
      </w:r>
    </w:p>
    <w:p w:rsidR="00000000" w:rsidDel="00000000" w:rsidP="00000000" w:rsidRDefault="00000000" w:rsidRPr="00000000" w14:paraId="000000A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Locality Preserving:</w:t>
      </w:r>
      <w:r w:rsidDel="00000000" w:rsidR="00000000" w:rsidRPr="00000000">
        <w:rPr>
          <w:rFonts w:ascii="Google Sans Text" w:cs="Google Sans Text" w:eastAsia="Google Sans Text" w:hAnsi="Google Sans Text"/>
          <w:color w:val="1f1f1f"/>
          <w:rtl w:val="0"/>
        </w:rPr>
        <w:t xml:space="preserve"> Morton codes preserve spatial locality; points that are close in 9D space tend to be close in the 1D linear index. This improves cache coherency.</w:t>
      </w:r>
    </w:p>
    <w:p w:rsidR="00000000" w:rsidDel="00000000" w:rsidP="00000000" w:rsidRDefault="00000000" w:rsidRPr="00000000" w14:paraId="000000A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 Acceleration:</w:t>
      </w:r>
      <w:r w:rsidDel="00000000" w:rsidR="00000000" w:rsidRPr="00000000">
        <w:rPr>
          <w:rFonts w:ascii="Google Sans Text" w:cs="Google Sans Text" w:eastAsia="Google Sans Text" w:hAnsi="Google Sans Text"/>
          <w:color w:val="1f1f1f"/>
          <w:rtl w:val="0"/>
        </w:rPr>
        <w:t xml:space="preserve"> The MortonEncoder utilizes BMI2 CPU intrinsics (_pdep_u64) to perform the bit-interleaving in a single clock cycle, ensuring $O(1)$ lookups.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Cognitive Architecture: The Mamba-9D Core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Wave Interference Processor (WIP)</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WIP is the computational heart of the system, replacing the Arithmetic Logic Unit (ALU) of a traditional CPU. It performs logic operations directly on the wavefunctions stored in the SoA blocks.</w:t>
      </w:r>
    </w:p>
    <w:p w:rsidR="00000000" w:rsidDel="00000000" w:rsidP="00000000" w:rsidRDefault="00000000" w:rsidRPr="00000000" w14:paraId="000000A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Superposition (Addition):</w:t>
      </w:r>
      <w:r w:rsidDel="00000000" w:rsidR="00000000" w:rsidRPr="00000000">
        <w:rPr>
          <w:rFonts w:ascii="Google Sans Text" w:cs="Google Sans Text" w:eastAsia="Google Sans Text" w:hAnsi="Google Sans Text"/>
          <w:color w:val="1f1f1f"/>
          <w:rtl w:val="0"/>
        </w:rPr>
        <w:t xml:space="preserve"> Information combination is performed by complex addition: $\Psi_{total} = \Psi_A + \Psi_B$. This naturally handles fuzzy logic; conflicting data points (different phases) destructively interfere, while corroborating data points (same phase) constructively interfere.</w:t>
      </w:r>
    </w:p>
    <w:p w:rsidR="00000000" w:rsidDel="00000000" w:rsidP="00000000" w:rsidRDefault="00000000" w:rsidRPr="00000000" w14:paraId="000000B0">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Heterodyning (Multiplication):</w:t>
      </w:r>
      <w:r w:rsidDel="00000000" w:rsidR="00000000" w:rsidRPr="00000000">
        <w:rPr>
          <w:rFonts w:ascii="Google Sans Text" w:cs="Google Sans Text" w:eastAsia="Google Sans Text" w:hAnsi="Google Sans Text"/>
          <w:color w:val="1f1f1f"/>
          <w:rtl w:val="0"/>
        </w:rPr>
        <w:t xml:space="preserve"> The nonlinear term ($\beta |\Psi|^2 \Psi$) allows for wave mixing. If Input A has frequency $f_1$ and Input B has frequency $f_2$, the nonlinear interaction generates sidebands at $f_1 \pm f_2$. This is the physical basis of </w:t>
      </w:r>
      <w:r w:rsidDel="00000000" w:rsidR="00000000" w:rsidRPr="00000000">
        <w:rPr>
          <w:rFonts w:ascii="Google Sans Text" w:cs="Google Sans Text" w:eastAsia="Google Sans Text" w:hAnsi="Google Sans Text"/>
          <w:b w:val="1"/>
          <w:bCs w:val="1"/>
          <w:color w:val="1f1f1f"/>
          <w:rtl w:val="0"/>
        </w:rPr>
        <w:t xml:space="preserve">Associative Recall</w:t>
      </w:r>
      <w:r w:rsidDel="00000000" w:rsidR="00000000" w:rsidRPr="00000000">
        <w:rPr>
          <w:rFonts w:ascii="Google Sans Text" w:cs="Google Sans Text" w:eastAsia="Google Sans Text" w:hAnsi="Google Sans Text"/>
          <w:color w:val="1f1f1f"/>
          <w:rtl w:val="0"/>
        </w:rPr>
        <w:t xml:space="preserve">—generating a fundamentally new concept (frequency) from the interaction of two existing ones.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Mamba-9D State Space Model (SSM)</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physics engine handles the raw substrate dynamics, high-level reasoning and sequence modeling are managed by the </w:t>
      </w:r>
      <w:r w:rsidDel="00000000" w:rsidR="00000000" w:rsidRPr="00000000">
        <w:rPr>
          <w:rFonts w:ascii="Google Sans Text" w:cs="Google Sans Text" w:eastAsia="Google Sans Text" w:hAnsi="Google Sans Text"/>
          <w:b w:val="1"/>
          <w:bCs w:val="1"/>
          <w:color w:val="1f1f1f"/>
          <w:rtl w:val="0"/>
        </w:rPr>
        <w:t xml:space="preserve">Mamba-9D State Space Model</w:t>
      </w:r>
      <w:r w:rsidDel="00000000" w:rsidR="00000000" w:rsidRPr="00000000">
        <w:rPr>
          <w:rFonts w:ascii="Google Sans Text" w:cs="Google Sans Text" w:eastAsia="Google Sans Text" w:hAnsi="Google Sans Text"/>
          <w:color w:val="1f1f1f"/>
          <w:rtl w:val="0"/>
        </w:rPr>
        <w:t xml:space="preserve">. Unlike Transformer architectures, which scale quadratically ($O(N^2)$) with sequence length, Mamba scales linearly ($O(N)$), allowing for effectively infinite context windows—a requirement for a continuous-time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Causal-Foliated Hilbert Scanning: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SSMs process 1D sequences (text). To apply Mamba to a 9D spatial manifold, the grid must be serialized into a stream. Random serialization destroys the causal relationship between thoughts. The Nikola Model uses a Hilbert Space-Filling Curve strategy:</w:t>
      </w:r>
    </w:p>
    <w:p w:rsidR="00000000" w:rsidDel="00000000" w:rsidP="00000000" w:rsidRDefault="00000000" w:rsidRPr="00000000" w14:paraId="000000B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Foliation:</w:t>
      </w:r>
      <w:r w:rsidDel="00000000" w:rsidR="00000000" w:rsidRPr="00000000">
        <w:rPr>
          <w:rFonts w:ascii="Google Sans Text" w:cs="Google Sans Text" w:eastAsia="Google Sans Text" w:hAnsi="Google Sans Text"/>
          <w:color w:val="1f1f1f"/>
          <w:rtl w:val="0"/>
        </w:rPr>
        <w:t xml:space="preserve"> The 9D grid is first sliced along the Time dimension ($t$).</w:t>
      </w:r>
    </w:p>
    <w:p w:rsidR="00000000" w:rsidDel="00000000" w:rsidP="00000000" w:rsidRDefault="00000000" w:rsidRPr="00000000" w14:paraId="000000B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Scanning: Within each time slice ($t_i$), the remaining 8 spatial dimensions are traversed using a continuous Hilbert curve.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strategy ensures that "thoughts" (spatial patterns) are processed in a geometrically connected stream, preserving topological neighborhoods, while strictly respecting the causal arrow of time ($t$ must be processed before $t+1$).1</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Neuroplasticity and the Dynamic Metric Tensor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Nikola Model, learning is not merely the adjustment of synaptic weights; it is the deformation of geometry. The Metric Tensor $g_{ij}$ defines the "distance" and "angle" between any two concepts in the mind.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Hebbian-Riemannian Learning Rule: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$$\frac{\partial g_{ij}}{\partial t} = -\eta \cdot \text{Re}(\Psi_i \cdot \Psi_j^*) + \lambda(g_{ij} - \delta_{ij})$$</w:t>
      </w:r>
    </w:p>
    <w:p w:rsidR="00000000" w:rsidDel="00000000" w:rsidP="00000000" w:rsidRDefault="00000000" w:rsidRPr="00000000" w14:paraId="000000BD">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Plasticity Term ($-\eta \dots$):</w:t>
      </w:r>
      <w:r w:rsidDel="00000000" w:rsidR="00000000" w:rsidRPr="00000000">
        <w:rPr>
          <w:rFonts w:ascii="Google Sans Text" w:cs="Google Sans Text" w:eastAsia="Google Sans Text" w:hAnsi="Google Sans Text"/>
          <w:color w:val="1f1f1f"/>
          <w:rtl w:val="0"/>
        </w:rPr>
        <w:t xml:space="preserve"> If the wavefunctions at node $i$ and node $j$ are correlated (constructive interference), the metric $g_{ij}$ decreases. This "shrinks" the distance between the two concepts, creating a "wormhole" in the concept space that facilitates faster future association. This is the geometric equivalent of "Neurons that fire together, wire together".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Restoring Force ($\lambda \dots$):</w:t>
      </w:r>
      <w:r w:rsidDel="00000000" w:rsidR="00000000" w:rsidRPr="00000000">
        <w:rPr>
          <w:rFonts w:ascii="Google Sans Text" w:cs="Google Sans Text" w:eastAsia="Google Sans Text" w:hAnsi="Google Sans Text"/>
          <w:color w:val="1f1f1f"/>
          <w:rtl w:val="0"/>
        </w:rPr>
        <w:t xml:space="preserve"> An elastic term that slowly pulls the metric back toward the flat Euclidean metric ($\delta_{ij}$). This represents "forgetting" or homeostatic regulation, preventing the manifold from collapsing into a singularity under intense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GAP-001 Remediation: Metric Derivatives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propagate waves over this dynamic metric, the system must compute the partial derivatives of the metric tensor ($\partial_k g_{ij}$). On a sparse grid, this is computationally expensive. The remediation implements a Star Topology Stencil, which approximates the derivative using only axial neighbors (2 points per dimension) rather than the full hypercube (3^9 points). This reduces memory fetches by orders of magnitude while maintaining 2nd-order accuracy.1</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Semantic Topology: Projective Locality Mapping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flaw identified in early designs (Audit Finding SEM-01) was the use of standard hash functions to map semantic embeddings (like those from BERT or GPT) onto the grid. Standard hashes are designed to be uniform and random; they mapped semantically similar words (e.g., "Apple" and "Fruit") to random, distant locations on the torus. This prevented their waves from ever interfering, breaking the associative logic of the system.</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Projective Locality Mapper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now utilizes a Random Projection Matrix ($P$) combined with Quantile Normalization.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$$\vec{y} = P \cdot \vec{x}_{embed}$$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Johnson-Lindenstrauss Lemma, a random projection from a high-dimensional space (768D) to a lower-dimensional space (9D) preserves the relative Euclidean distances between points with high probability.1</w:t>
      </w:r>
    </w:p>
    <w:p w:rsidR="00000000" w:rsidDel="00000000" w:rsidP="00000000" w:rsidRDefault="00000000" w:rsidRPr="00000000" w14:paraId="000000C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Projection:</w:t>
      </w:r>
      <w:r w:rsidDel="00000000" w:rsidR="00000000" w:rsidRPr="00000000">
        <w:rPr>
          <w:rFonts w:ascii="Google Sans Text" w:cs="Google Sans Text" w:eastAsia="Google Sans Text" w:hAnsi="Google Sans Text"/>
          <w:color w:val="1f1f1f"/>
          <w:rtl w:val="0"/>
        </w:rPr>
        <w:t xml:space="preserve"> The 768D embedding vector is multiplied by a static $9 \times 768$ Gaussian matrix.</w:t>
      </w:r>
    </w:p>
    <w:p w:rsidR="00000000" w:rsidDel="00000000" w:rsidP="00000000" w:rsidRDefault="00000000" w:rsidRPr="00000000" w14:paraId="000000C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Normalization: The resulting 9D vector is passed through an error function ($\text{erf}$) to map the Gaussian distribution to a Uniform distribution over the torus grid coordinates.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ensures that "Apple" and "Fruit" land in physically adjacent voxels, allowing their wave packets to interfere constructively and generate meaningful associations.1</w:t>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Autonomous Systems: Virtual Physiology and ENGS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True autonomy requires self-regulation. An AGI cannot rely on a human operator to tell it when to stop optimizing or when to learn. The Nikola Model implements a </w:t>
      </w:r>
      <w:r w:rsidDel="00000000" w:rsidR="00000000" w:rsidRPr="00000000">
        <w:rPr>
          <w:rFonts w:ascii="Google Sans Text" w:cs="Google Sans Text" w:eastAsia="Google Sans Text" w:hAnsi="Google Sans Text"/>
          <w:b w:val="1"/>
          <w:bCs w:val="1"/>
          <w:color w:val="1f1f1f"/>
          <w:rtl w:val="0"/>
        </w:rPr>
        <w:t xml:space="preserve">"Virtual Physiology"</w:t>
      </w:r>
      <w:r w:rsidDel="00000000" w:rsidR="00000000" w:rsidRPr="00000000">
        <w:rPr>
          <w:rFonts w:ascii="Google Sans Text" w:cs="Google Sans Text" w:eastAsia="Google Sans Text" w:hAnsi="Google Sans Text"/>
          <w:color w:val="1f1f1f"/>
          <w:rtl w:val="0"/>
        </w:rPr>
        <w:t xml:space="preserve"> managed by the </w:t>
      </w:r>
      <w:r w:rsidDel="00000000" w:rsidR="00000000" w:rsidRPr="00000000">
        <w:rPr>
          <w:rFonts w:ascii="Google Sans Text" w:cs="Google Sans Text" w:eastAsia="Google Sans Text" w:hAnsi="Google Sans Text"/>
          <w:b w:val="1"/>
          <w:bCs w:val="1"/>
          <w:color w:val="1f1f1f"/>
          <w:rtl w:val="0"/>
        </w:rPr>
        <w:t xml:space="preserve">Extended Neurochemical Gating System (ENGS)</w:t>
      </w:r>
      <w:r w:rsidDel="00000000" w:rsidR="00000000" w:rsidRPr="00000000">
        <w:rPr>
          <w:rFonts w:ascii="Google Sans Text" w:cs="Google Sans Text" w:eastAsia="Google Sans Text" w:hAnsi="Google Sans Text"/>
          <w:color w:val="1f1f1f"/>
          <w:rtl w:val="0"/>
        </w:rPr>
        <w:t xml:space="preserve">, which translates abstract cognitive states into scalar control variables for the physics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Neurochemical Regulation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ENGS simulates three primary neuromodulators, each governing a specific aspect of the UFIE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Dopamine ($D_t$):</w:t>
      </w:r>
      <w:r w:rsidDel="00000000" w:rsidR="00000000" w:rsidRPr="00000000">
        <w:rPr>
          <w:rFonts w:ascii="Google Sans Text" w:cs="Google Sans Text" w:eastAsia="Google Sans Text" w:hAnsi="Google Sans Text"/>
          <w:color w:val="1f1f1f"/>
          <w:rtl w:val="0"/>
        </w:rPr>
        <w:t xml:space="preserve"> Encodes </w:t>
      </w:r>
      <w:r w:rsidDel="00000000" w:rsidR="00000000" w:rsidRPr="00000000">
        <w:rPr>
          <w:rFonts w:ascii="Google Sans Text" w:cs="Google Sans Text" w:eastAsia="Google Sans Text" w:hAnsi="Google Sans Text"/>
          <w:b w:val="1"/>
          <w:bCs w:val="1"/>
          <w:color w:val="1f1f1f"/>
          <w:rtl w:val="0"/>
        </w:rPr>
        <w:t xml:space="preserve">Reward Prediction Error (RPE)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Derived from the change in Total System Energy (Hamiltonian). A sudden, unexpected rise in resonance (energy) indicates a successful association or "insight" ($\Delta H &gt; 0$).</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Gates the learning rate $\eta$. High Dopamine triggers "Hyper-Plasticity" (one-shot learning), allowing the system to instantly encode a valuable memory. Low Dopamine locks the geometry, preventing the system from learning noise.</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Equation:</w:t>
      </w:r>
      <w:r w:rsidDel="00000000" w:rsidR="00000000" w:rsidRPr="00000000">
        <w:rPr>
          <w:rFonts w:ascii="Google Sans Text" w:cs="Google Sans Text" w:eastAsia="Google Sans Text" w:hAnsi="Google Sans Text"/>
          <w:color w:val="1f1f1f"/>
          <w:rtl w:val="0"/>
        </w:rPr>
        <w:t xml:space="preserve"> $\eta(t) = \eta_{base} \cdot (1 + \tanh(D_t - D_{base}))$.</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Serotonin ($S_t$):</w:t>
      </w:r>
      <w:r w:rsidDel="00000000" w:rsidR="00000000" w:rsidRPr="00000000">
        <w:rPr>
          <w:rFonts w:ascii="Google Sans Text" w:cs="Google Sans Text" w:eastAsia="Google Sans Text" w:hAnsi="Google Sans Text"/>
          <w:color w:val="1f1f1f"/>
          <w:rtl w:val="0"/>
        </w:rPr>
        <w:t xml:space="preserve"> Encodes </w:t>
      </w:r>
      <w:r w:rsidDel="00000000" w:rsidR="00000000" w:rsidRPr="00000000">
        <w:rPr>
          <w:rFonts w:ascii="Google Sans Text" w:cs="Google Sans Text" w:eastAsia="Google Sans Text" w:hAnsi="Google Sans Text"/>
          <w:b w:val="1"/>
          <w:bCs w:val="1"/>
          <w:color w:val="1f1f1f"/>
          <w:rtl w:val="0"/>
        </w:rPr>
        <w:t xml:space="preserve">Stability and Risk Aversion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Modulates the manifold elasticity $\lambda$. High Serotonin makes the geometry rigid and elastic, favoring "Exploitation" of existing knowledge. Low Serotonin softens the manifold, allowing for radical restructuring and "Exploration" of new concepts.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Equation:</w:t>
      </w:r>
      <w:r w:rsidDel="00000000" w:rsidR="00000000" w:rsidRPr="00000000">
        <w:rPr>
          <w:rFonts w:ascii="Google Sans Text" w:cs="Google Sans Text" w:eastAsia="Google Sans Text" w:hAnsi="Google Sans Text"/>
          <w:color w:val="1f1f1f"/>
          <w:rtl w:val="0"/>
        </w:rPr>
        <w:t xml:space="preserve"> $\lambda(S_t) = \lambda_{base} \cdot (0.5 + 0.5 \tanh(S_t - 0.5))$.</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Norepinephrine ($N_t$):</w:t>
      </w:r>
      <w:r w:rsidDel="00000000" w:rsidR="00000000" w:rsidRPr="00000000">
        <w:rPr>
          <w:rFonts w:ascii="Google Sans Text" w:cs="Google Sans Text" w:eastAsia="Google Sans Text" w:hAnsi="Google Sans Text"/>
          <w:color w:val="1f1f1f"/>
          <w:rtl w:val="0"/>
        </w:rPr>
        <w:t xml:space="preserve"> Encodes </w:t>
      </w:r>
      <w:r w:rsidDel="00000000" w:rsidR="00000000" w:rsidRPr="00000000">
        <w:rPr>
          <w:rFonts w:ascii="Google Sans Text" w:cs="Google Sans Text" w:eastAsia="Google Sans Text" w:hAnsi="Google Sans Text"/>
          <w:b w:val="1"/>
          <w:bCs w:val="1"/>
          <w:color w:val="1f1f1f"/>
          <w:rtl w:val="0"/>
        </w:rPr>
        <w:t xml:space="preserve">Arousal and Signal-to-Noise Ratio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Modulates the refractive index $s$. High Norepinephrine reduces $s$ globally, increasing wave velocity. This connects distant regions of the brain, facilitating creativity or "panic" responses (Hyper-vigilance). Low levels slow the waves, facilitating deep, local focus.</w:t>
      </w:r>
    </w:p>
    <w:p w:rsidR="00000000" w:rsidDel="00000000" w:rsidP="00000000" w:rsidRDefault="00000000" w:rsidRPr="00000000" w14:paraId="000000D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Equation:</w:t>
      </w:r>
      <w:r w:rsidDel="00000000" w:rsidR="00000000" w:rsidRPr="00000000">
        <w:rPr>
          <w:rFonts w:ascii="Google Sans Text" w:cs="Google Sans Text" w:eastAsia="Google Sans Text" w:hAnsi="Google Sans Text"/>
          <w:color w:val="1f1f1f"/>
          <w:rtl w:val="0"/>
        </w:rPr>
        <w:t xml:space="preserve"> $s_{eff} = s_{local} / (1 + N_t)$.</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Thermodynamic Constraints: The ATP Budget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standard software which runs until it hits a wall-clock limit, the Nikola Model enforces a </w:t>
      </w:r>
      <w:r w:rsidDel="00000000" w:rsidR="00000000" w:rsidRPr="00000000">
        <w:rPr>
          <w:rFonts w:ascii="Google Sans Text" w:cs="Google Sans Text" w:eastAsia="Google Sans Text" w:hAnsi="Google Sans Text"/>
          <w:b w:val="1"/>
          <w:bCs w:val="1"/>
          <w:color w:val="1f1f1f"/>
          <w:rtl w:val="0"/>
        </w:rPr>
        <w:t xml:space="preserve">Metabolic Energy Budget (simulated ATP)</w:t>
      </w:r>
      <w:r w:rsidDel="00000000" w:rsidR="00000000" w:rsidRPr="00000000">
        <w:rPr>
          <w:rFonts w:ascii="Google Sans Text" w:cs="Google Sans Text" w:eastAsia="Google Sans Text" w:hAnsi="Google Sans Text"/>
          <w:color w:val="1f1f1f"/>
          <w:rtl w:val="0"/>
        </w:rPr>
        <w:t xml:space="preserve">. Every computation has a metabolic cost proportional to its physical intensity:</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Wave Propagation:</w:t>
      </w:r>
      <w:r w:rsidDel="00000000" w:rsidR="00000000" w:rsidRPr="00000000">
        <w:rPr>
          <w:rFonts w:ascii="Google Sans Text" w:cs="Google Sans Text" w:eastAsia="Google Sans Text" w:hAnsi="Google Sans Text"/>
          <w:color w:val="1f1f1f"/>
          <w:rtl w:val="0"/>
        </w:rPr>
        <w:t xml:space="preserve"> Cost $\propto \int |\nabla \Psi|^2 dV$ (Kinetic Energy). High-frequency "thrashing" drains energy rapidly.</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Plasticity Updates:</w:t>
      </w:r>
      <w:r w:rsidDel="00000000" w:rsidR="00000000" w:rsidRPr="00000000">
        <w:rPr>
          <w:rFonts w:ascii="Google Sans Text" w:cs="Google Sans Text" w:eastAsia="Google Sans Text" w:hAnsi="Google Sans Text"/>
          <w:color w:val="1f1f1f"/>
          <w:rtl w:val="0"/>
        </w:rPr>
        <w:t xml:space="preserve"> Rewiring the metric tensor is the most expensive operation.</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 Tool Usage:</w:t>
      </w:r>
      <w:r w:rsidDel="00000000" w:rsidR="00000000" w:rsidRPr="00000000">
        <w:rPr>
          <w:rFonts w:ascii="Google Sans Text" w:cs="Google Sans Text" w:eastAsia="Google Sans Text" w:hAnsi="Google Sans Text"/>
          <w:color w:val="1f1f1f"/>
          <w:rtl w:val="0"/>
        </w:rPr>
        <w:t xml:space="preserve"> Querying APIs has a high fixed cost.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Finding CF-04 Remediation: Transactional Metabolic Locks (TML)</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vulnerability (CF-04) identified that the system could run out of energy mid-thought, leaving the manifold in a corrupted state. The solution is the Transactional Metabolic Lock (TML). Before initiating any cognitive task, the system must "reserve" the required ATP using an RAII-pattern lock. If ATP &lt; Cost, the transaction fails immediately, and the action is aborted before execution begins. This ensures atomic cognitive operations.1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"Nap" Cycle: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ATP budget is depleted, the system enters a forced "Nap" State. During this cycle:</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External sensory inputs are disconnected.</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physics engine switches to </w:t>
      </w:r>
      <w:r w:rsidDel="00000000" w:rsidR="00000000" w:rsidRPr="00000000">
        <w:rPr>
          <w:rFonts w:ascii="Google Sans Text" w:cs="Google Sans Text" w:eastAsia="Google Sans Text" w:hAnsi="Google Sans Text"/>
          <w:b w:val="1"/>
          <w:bCs w:val="1"/>
          <w:color w:val="1f1f1f"/>
          <w:rtl w:val="0"/>
        </w:rPr>
        <w:t xml:space="preserve">"Dream-Weave" mode</w:t>
      </w:r>
      <w:r w:rsidDel="00000000" w:rsidR="00000000" w:rsidRPr="00000000">
        <w:rPr>
          <w:rFonts w:ascii="Google Sans Text" w:cs="Google Sans Text" w:eastAsia="Google Sans Text" w:hAnsi="Google Sans Text"/>
          <w:color w:val="1f1f1f"/>
          <w:rtl w:val="0"/>
        </w:rPr>
        <w:t xml:space="preserve"> (Counterfactual Simulation), replaying high-resonance memories to consolidate them.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Low-resonance ("weak") memories are pruned to free up grid space.</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ATP budget is recharged over time.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consolidation phase is mathematically required to prevent the thermodynamic divergence (overheating) of the manifold.1</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Intrinsic Motivation: Entropy and Boredom</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the agent from becoming catatonic when no external tasks are assigned, the system implements an Entropy Drive.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Boredom ($B_t$) is calculated as the inverse of the Shannon entropy of the wavefunction distribution. If the system settles into a stable, repetitive state (low entropy), $B_t$ rises.</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Threshold:</w:t>
      </w:r>
      <w:r w:rsidDel="00000000" w:rsidR="00000000" w:rsidRPr="00000000">
        <w:rPr>
          <w:rFonts w:ascii="Google Sans Text" w:cs="Google Sans Text" w:eastAsia="Google Sans Text" w:hAnsi="Google Sans Text"/>
          <w:color w:val="1f1f1f"/>
          <w:rtl w:val="0"/>
        </w:rPr>
        <w:t xml:space="preserve"> When $B_t &gt; 0.8$, the </w:t>
      </w:r>
      <w:r w:rsidDel="00000000" w:rsidR="00000000" w:rsidRPr="00000000">
        <w:rPr>
          <w:rFonts w:ascii="Google Sans Text" w:cs="Google Sans Text" w:eastAsia="Google Sans Text" w:hAnsi="Google Sans Text"/>
          <w:b w:val="1"/>
          <w:bCs w:val="1"/>
          <w:color w:val="1f1f1f"/>
          <w:rtl w:val="0"/>
        </w:rPr>
        <w:t xml:space="preserve">Autonomous Goal Synthesizer</w:t>
      </w:r>
      <w:r w:rsidDel="00000000" w:rsidR="00000000" w:rsidRPr="00000000">
        <w:rPr>
          <w:rFonts w:ascii="Google Sans Text" w:cs="Google Sans Text" w:eastAsia="Google Sans Text" w:hAnsi="Google Sans Text"/>
          <w:color w:val="1f1f1f"/>
          <w:rtl w:val="0"/>
        </w:rPr>
        <w:t xml:space="preserve"> is triggered.</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It scans the manifold for "Knowledge Frontiers"—regions where the metric gradient $|\nabla g|$ is high (indicating uncertainty or conflict).</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It autonomously generates a task to explore that region (e.g., "Query database for concept X"), thereby injecting new energy and restoring entropy.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Infrastructure and Connectivity: The ZeroMQ Spine</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ZeroMQ Spine Architecture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Nervous System" connecting the various modules (Physics, Cognition, Sensory) is the ZeroMQ Spine. A monolithic TCP architecture was rejected due to latency; the physics loop runs at 1000 Hz (1 ms), and standard TCP overhead (500 $\mu$s) would consume 50% of the compute budget.1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bifurcates traffic into two planes:</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 Plane:</w:t>
      </w:r>
      <w:r w:rsidDel="00000000" w:rsidR="00000000" w:rsidRPr="00000000">
        <w:rPr>
          <w:rFonts w:ascii="Google Sans Text" w:cs="Google Sans Text" w:eastAsia="Google Sans Text" w:hAnsi="Google Sans Text"/>
          <w:color w:val="1f1f1f"/>
          <w:rtl w:val="0"/>
        </w:rPr>
        <w:t xml:space="preserve"> Uses ROUTER-DEALER patterns over TCP for low-bandwidth, high-reliability signals (e.g., "Start Nap", "Update Dopamine").</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Plane:</w:t>
      </w:r>
      <w:r w:rsidDel="00000000" w:rsidR="00000000" w:rsidRPr="00000000">
        <w:rPr>
          <w:rFonts w:ascii="Google Sans Text" w:cs="Google Sans Text" w:eastAsia="Google Sans Text" w:hAnsi="Google Sans Text"/>
          <w:color w:val="1f1f1f"/>
          <w:rtl w:val="0"/>
        </w:rPr>
        <w:t xml:space="preserve"> Uses </w:t>
      </w:r>
      <w:r w:rsidDel="00000000" w:rsidR="00000000" w:rsidRPr="00000000">
        <w:rPr>
          <w:rFonts w:ascii="Google Sans Text" w:cs="Google Sans Text" w:eastAsia="Google Sans Text" w:hAnsi="Google Sans Text"/>
          <w:b w:val="1"/>
          <w:bCs w:val="1"/>
          <w:color w:val="1f1f1f"/>
          <w:rtl w:val="0"/>
        </w:rPr>
        <w:t xml:space="preserve">Zero-Copy Shared Memory</w:t>
      </w:r>
      <w:r w:rsidDel="00000000" w:rsidR="00000000" w:rsidRPr="00000000">
        <w:rPr>
          <w:rFonts w:ascii="Google Sans Text" w:cs="Google Sans Text" w:eastAsia="Google Sans Text" w:hAnsi="Google Sans Text"/>
          <w:color w:val="1f1f1f"/>
          <w:rtl w:val="0"/>
        </w:rPr>
        <w:t xml:space="preserve"> (/dev/shm) for the massive 9D grid states (100MB+ per frame).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WaveformSHM and Seqlocks: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transfer grid states without copying data (which would be too slow), the Physics Engine writes to a ring buffer in shared memory. It uses a Seqlock (Sequence Lock)—a lock-free mechanism where a counter is incremented before and after writing. Readers check the counter; if it changed during the read, they retry. This ensures the Physics Engine (the writer) is never blocked by slow readers (Visualizer/Logger), preserving real-time stability.1</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"Ironhouse" Security Model</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Security is intrinsic to the spine. The system implements the </w:t>
      </w:r>
      <w:r w:rsidDel="00000000" w:rsidR="00000000" w:rsidRPr="00000000">
        <w:rPr>
          <w:rFonts w:ascii="Google Sans Text" w:cs="Google Sans Text" w:eastAsia="Google Sans Text" w:hAnsi="Google Sans Text"/>
          <w:b w:val="1"/>
          <w:bCs w:val="1"/>
          <w:color w:val="1f1f1f"/>
          <w:rtl w:val="0"/>
        </w:rPr>
        <w:t xml:space="preserve">"Ironhouse" Pattern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Curve25519 Cryptography:</w:t>
      </w:r>
      <w:r w:rsidDel="00000000" w:rsidR="00000000" w:rsidRPr="00000000">
        <w:rPr>
          <w:rFonts w:ascii="Google Sans Text" w:cs="Google Sans Text" w:eastAsia="Google Sans Text" w:hAnsi="Google Sans Text"/>
          <w:color w:val="1f1f1f"/>
          <w:rtl w:val="0"/>
        </w:rPr>
        <w:t xml:space="preserve"> Every single connection is mutually authenticated and encrypted.</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Deny-by-Default:</w:t>
      </w:r>
      <w:r w:rsidDel="00000000" w:rsidR="00000000" w:rsidRPr="00000000">
        <w:rPr>
          <w:rFonts w:ascii="Google Sans Text" w:cs="Google Sans Text" w:eastAsia="Google Sans Text" w:hAnsi="Google Sans Text"/>
          <w:color w:val="1f1f1f"/>
          <w:rtl w:val="0"/>
        </w:rPr>
        <w:t xml:space="preserve"> The Orchestrator acts as a Certificate Authority. It maintains a whitelist of authorized component public keys. Any connection attempt from a rogue process or external actor without a signed key is silently dropped. This prevents "Injection Attacks" where an attacker tries to inject high-amplitude noise into the physics engine to cause a seizure.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Ingestion Pipeline and Cognitive Starvation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ingestion of external knowledge (PDFs, websites) was originally a blocking operation. This caused "Cognitive Starvation," where the physics engine idled while waiting for a file to parse.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Remediation: The Parallel Ingestion Pipeline.1</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Sentinel:</w:t>
      </w:r>
      <w:r w:rsidDel="00000000" w:rsidR="00000000" w:rsidRPr="00000000">
        <w:rPr>
          <w:rFonts w:ascii="Google Sans Text" w:cs="Google Sans Text" w:eastAsia="Google Sans Text" w:hAnsi="Google Sans Text"/>
          <w:color w:val="1f1f1f"/>
          <w:rtl w:val="0"/>
        </w:rPr>
        <w:t xml:space="preserve"> A background thread watches directories for new files using inotify.</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Recursive Unarchiver:</w:t>
      </w:r>
      <w:r w:rsidDel="00000000" w:rsidR="00000000" w:rsidRPr="00000000">
        <w:rPr>
          <w:rFonts w:ascii="Google Sans Text" w:cs="Google Sans Text" w:eastAsia="Google Sans Text" w:hAnsi="Google Sans Text"/>
          <w:color w:val="1f1f1f"/>
          <w:rtl w:val="0"/>
        </w:rPr>
        <w:t xml:space="preserve"> Uses libarchive to safely explode.zip/.tar files in a sandbox, treating archives as "flat map" operators that expand into a stream of files.</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Chunker:</w:t>
      </w:r>
      <w:r w:rsidDel="00000000" w:rsidR="00000000" w:rsidRPr="00000000">
        <w:rPr>
          <w:rFonts w:ascii="Google Sans Text" w:cs="Google Sans Text" w:eastAsia="Google Sans Text" w:hAnsi="Google Sans Text"/>
          <w:color w:val="1f1f1f"/>
          <w:rtl w:val="0"/>
        </w:rPr>
        <w:t xml:space="preserve"> Large texts are split using a sliding window (e.g., 512 tokens with 50-token overlap) to preserve semantic context at boundaries.</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Async Injection:</w:t>
      </w:r>
      <w:r w:rsidDel="00000000" w:rsidR="00000000" w:rsidRPr="00000000">
        <w:rPr>
          <w:rFonts w:ascii="Google Sans Text" w:cs="Google Sans Text" w:eastAsia="Google Sans Text" w:hAnsi="Google Sans Text"/>
          <w:color w:val="1f1f1f"/>
          <w:rtl w:val="0"/>
        </w:rPr>
        <w:t xml:space="preserve"> The processed embeddings are injected into the torus via the Projective Topology Mapper asynchronously, allowing the physics engine to continue running without interruption.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Persistence and Interoperability</w:t>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Differential Manifold Checkpointing (DMC)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Saving the entire state of a 9D grid (terabytes of data) is impossible in real-time. The Nikola Model uses </w:t>
      </w:r>
      <w:r w:rsidDel="00000000" w:rsidR="00000000" w:rsidRPr="00000000">
        <w:rPr>
          <w:rFonts w:ascii="Google Sans Text" w:cs="Google Sans Text" w:eastAsia="Google Sans Text" w:hAnsi="Google Sans Text"/>
          <w:b w:val="1"/>
          <w:bCs w:val="1"/>
          <w:color w:val="1f1f1f"/>
          <w:rtl w:val="0"/>
        </w:rPr>
        <w:t xml:space="preserve">Differential Manifold Checkpointing (DMC)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Like a video codec, it saves a full "Keyframe" only occasionally (e.g., before a Nap). During operation, it saves only the </w:t>
      </w:r>
      <w:r w:rsidDel="00000000" w:rsidR="00000000" w:rsidRPr="00000000">
        <w:rPr>
          <w:rFonts w:ascii="Google Sans Text" w:cs="Google Sans Text" w:eastAsia="Google Sans Text" w:hAnsi="Google Sans Text"/>
          <w:i w:val="1"/>
          <w:iCs w:val="1"/>
          <w:color w:val="1f1f1f"/>
          <w:rtl w:val="0"/>
        </w:rPr>
        <w:t xml:space="preserve">deltas</w:t>
      </w:r>
      <w:r w:rsidDel="00000000" w:rsidR="00000000" w:rsidRPr="00000000">
        <w:rPr>
          <w:rFonts w:ascii="Google Sans Text" w:cs="Google Sans Text" w:eastAsia="Google Sans Text" w:hAnsi="Google Sans Text"/>
          <w:color w:val="1f1f1f"/>
          <w:rtl w:val="0"/>
        </w:rPr>
        <w:t xml:space="preserve">—the changes in the metric tensor and wavefunction.</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.nik Format:</w:t>
      </w:r>
      <w:r w:rsidDel="00000000" w:rsidR="00000000" w:rsidRPr="00000000">
        <w:rPr>
          <w:rFonts w:ascii="Google Sans Text" w:cs="Google Sans Text" w:eastAsia="Google Sans Text" w:hAnsi="Google Sans Text"/>
          <w:color w:val="1f1f1f"/>
          <w:rtl w:val="0"/>
        </w:rPr>
        <w:t xml:space="preserve"> A custom binary format that stores the SoA blocks.</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NRLE Compression:</w:t>
      </w:r>
      <w:r w:rsidDel="00000000" w:rsidR="00000000" w:rsidRPr="00000000">
        <w:rPr>
          <w:rFonts w:ascii="Google Sans Text" w:cs="Google Sans Text" w:eastAsia="Google Sans Text" w:hAnsi="Google Sans Text"/>
          <w:color w:val="1f1f1f"/>
          <w:rtl w:val="0"/>
        </w:rPr>
        <w:t xml:space="preserve"> "Nonary Run-Length Encoding" compresses the sparse grid by encoding runs of "Vacuum" (0) nits efficiently.</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Merkle Integrity:</w:t>
      </w:r>
      <w:r w:rsidDel="00000000" w:rsidR="00000000" w:rsidRPr="00000000">
        <w:rPr>
          <w:rFonts w:ascii="Google Sans Text" w:cs="Google Sans Text" w:eastAsia="Google Sans Text" w:hAnsi="Google Sans Text"/>
          <w:color w:val="1f1f1f"/>
          <w:rtl w:val="0"/>
        </w:rPr>
        <w:t xml:space="preserve"> The entire state is hashed into a Merkle Tree. On load, the system verifies the hash of every block. If a block is corrupted, it can be isolated and regenerated (or forgotten) rather than crashing the whole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LSM-Tree Storage Engine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long-term storage of the "Holographic Lexicon" (the mapping between tokens and wave patterns), the system uses an </w:t>
      </w:r>
      <w:r w:rsidDel="00000000" w:rsidR="00000000" w:rsidRPr="00000000">
        <w:rPr>
          <w:rFonts w:ascii="Google Sans Text" w:cs="Google Sans Text" w:eastAsia="Google Sans Text" w:hAnsi="Google Sans Text"/>
          <w:b w:val="1"/>
          <w:bCs w:val="1"/>
          <w:color w:val="1f1f1f"/>
          <w:rtl w:val="0"/>
        </w:rPr>
        <w:t xml:space="preserve">LSM-Tree (Log-Structured Merge Tree)</w:t>
      </w:r>
      <w:r w:rsidDel="00000000" w:rsidR="00000000" w:rsidRPr="00000000">
        <w:rPr>
          <w:rFonts w:ascii="Google Sans Text" w:cs="Google Sans Text" w:eastAsia="Google Sans Text" w:hAnsi="Google Sans Text"/>
          <w:color w:val="1f1f1f"/>
          <w:rtl w:val="0"/>
        </w:rPr>
        <w:t xml:space="preserve"> database (similar to RocksDB). This structure optimizes for </w:t>
      </w:r>
      <w:r w:rsidDel="00000000" w:rsidR="00000000" w:rsidRPr="00000000">
        <w:rPr>
          <w:rFonts w:ascii="Google Sans Text" w:cs="Google Sans Text" w:eastAsia="Google Sans Text" w:hAnsi="Google Sans Text"/>
          <w:i w:val="1"/>
          <w:iCs w:val="1"/>
          <w:color w:val="1f1f1f"/>
          <w:rtl w:val="0"/>
        </w:rPr>
        <w:t xml:space="preserve">write throughput</w:t>
      </w:r>
      <w:r w:rsidDel="00000000" w:rsidR="00000000" w:rsidRPr="00000000">
        <w:rPr>
          <w:rFonts w:ascii="Google Sans Text" w:cs="Google Sans Text" w:eastAsia="Google Sans Text" w:hAnsi="Google Sans Text"/>
          <w:color w:val="1f1f1f"/>
          <w:rtl w:val="0"/>
        </w:rPr>
        <w:t xml:space="preserve">, which is essential for recording the continuous "stream of consciousness" generated by the physics engine without stalling.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GGUF Interoperability and Q9_0 Quantization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interact with the broader AI ecosystem (e.g., running on llama.cpp or Ollama), the Nikola Model supports exporting its state to the GGUF format.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Manifold Projection:</w:t>
      </w:r>
      <w:r w:rsidDel="00000000" w:rsidR="00000000" w:rsidRPr="00000000">
        <w:rPr>
          <w:rFonts w:ascii="Google Sans Text" w:cs="Google Sans Text" w:eastAsia="Google Sans Text" w:hAnsi="Google Sans Text"/>
          <w:color w:val="1f1f1f"/>
          <w:rtl w:val="0"/>
        </w:rPr>
        <w:t xml:space="preserve"> The 9D torus is "flattened" into a 1D tensor using the Hilbert Curve index. This creates a linear weight array that standard inference engines can read.</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Q9_0 Quantization:</w:t>
      </w:r>
      <w:r w:rsidDel="00000000" w:rsidR="00000000" w:rsidRPr="00000000">
        <w:rPr>
          <w:rFonts w:ascii="Google Sans Text" w:cs="Google Sans Text" w:eastAsia="Google Sans Text" w:hAnsi="Google Sans Text"/>
          <w:color w:val="1f1f1f"/>
          <w:rtl w:val="0"/>
        </w:rPr>
        <w:t xml:space="preserve"> Standard quantization (Q4_0, Q8_0) is optimized for binary weights. The Nikola Model introduces </w:t>
      </w:r>
      <w:r w:rsidDel="00000000" w:rsidR="00000000" w:rsidRPr="00000000">
        <w:rPr>
          <w:rFonts w:ascii="Google Sans Text" w:cs="Google Sans Text" w:eastAsia="Google Sans Text" w:hAnsi="Google Sans Text"/>
          <w:b w:val="1"/>
          <w:bCs w:val="1"/>
          <w:color w:val="1f1f1f"/>
          <w:rtl w:val="0"/>
        </w:rPr>
        <w:t xml:space="preserve">Q9_0</w:t>
      </w:r>
      <w:r w:rsidDel="00000000" w:rsidR="00000000" w:rsidRPr="00000000">
        <w:rPr>
          <w:rFonts w:ascii="Google Sans Text" w:cs="Google Sans Text" w:eastAsia="Google Sans Text" w:hAnsi="Google Sans Text"/>
          <w:color w:val="1f1f1f"/>
          <w:rtl w:val="0"/>
        </w:rPr>
        <w:t xml:space="preserve">, a custom scheme for </w:t>
      </w:r>
      <w:r w:rsidDel="00000000" w:rsidR="00000000" w:rsidRPr="00000000">
        <w:rPr>
          <w:rFonts w:ascii="Google Sans Text" w:cs="Google Sans Text" w:eastAsia="Google Sans Text" w:hAnsi="Google Sans Text"/>
          <w:b w:val="1"/>
          <w:bCs w:val="1"/>
          <w:color w:val="1f1f1f"/>
          <w:rtl w:val="0"/>
        </w:rPr>
        <w:t xml:space="preserve">Balanced Nonary</w:t>
      </w:r>
      <w:r w:rsidDel="00000000" w:rsidR="00000000" w:rsidRPr="00000000">
        <w:rPr>
          <w:rFonts w:ascii="Google Sans Text" w:cs="Google Sans Text" w:eastAsia="Google Sans Text" w:hAnsi="Google Sans Text"/>
          <w:color w:val="1f1f1f"/>
          <w:rtl w:val="0"/>
        </w:rPr>
        <w:t xml:space="preserve"> weights.</w:t>
      </w:r>
    </w:p>
    <w:p w:rsidR="00000000" w:rsidDel="00000000" w:rsidP="00000000" w:rsidRDefault="00000000" w:rsidRPr="00000000" w14:paraId="0000010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It packs values from -4 to +4 into 4-bit nibbles (2 nits per byte).</w:t>
      </w:r>
    </w:p>
    <w:p w:rsidR="00000000" w:rsidDel="00000000" w:rsidP="00000000" w:rsidRDefault="00000000" w:rsidRPr="00000000" w14:paraId="0000010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Packing:</w:t>
      </w:r>
      <w:r w:rsidDel="00000000" w:rsidR="00000000" w:rsidRPr="00000000">
        <w:rPr>
          <w:rFonts w:ascii="Google Sans Text" w:cs="Google Sans Text" w:eastAsia="Google Sans Text" w:hAnsi="Google Sans Text"/>
          <w:color w:val="1f1f1f"/>
          <w:rtl w:val="0"/>
        </w:rPr>
        <w:t xml:space="preserve"> High nibble = Nit A, Low nibble = Nit B.</w:t>
      </w:r>
    </w:p>
    <w:p w:rsidR="00000000" w:rsidDel="00000000" w:rsidP="00000000" w:rsidRDefault="00000000" w:rsidRPr="00000000" w14:paraId="0000010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This achieves the same compression ratio as Q4_0 (4 bits per weight) but preserves the exact integer precision required for the wave interference logic, avoiding the quantization noise that would destroy interference patterns.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Vacuum Masking:</w:t>
      </w:r>
      <w:r w:rsidDel="00000000" w:rsidR="00000000" w:rsidRPr="00000000">
        <w:rPr>
          <w:rFonts w:ascii="Google Sans Text" w:cs="Google Sans Text" w:eastAsia="Google Sans Text" w:hAnsi="Google Sans Text"/>
          <w:color w:val="1f1f1f"/>
          <w:rtl w:val="0"/>
        </w:rPr>
        <w:t xml:space="preserve"> The sparse grid is mostly empty. To prevent the inference engine from processing millions of zeros, an "Attention Mask" is generated that flags vacuum nodes, effectively skipping them during computation.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Multimodal Systems: Physics-Based Cymatics</w:t>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Cymatic Audio Transduction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auditory system does not use standard Digital Signal Processing (DSP). It uses </w:t>
      </w:r>
      <w:r w:rsidDel="00000000" w:rsidR="00000000" w:rsidRPr="00000000">
        <w:rPr>
          <w:rFonts w:ascii="Google Sans Text" w:cs="Google Sans Text" w:eastAsia="Google Sans Text" w:hAnsi="Google Sans Text"/>
          <w:b w:val="1"/>
          <w:bCs w:val="1"/>
          <w:color w:val="1f1f1f"/>
          <w:rtl w:val="0"/>
        </w:rPr>
        <w:t xml:space="preserve">Cymatics</w:t>
      </w:r>
      <w:r w:rsidDel="00000000" w:rsidR="00000000" w:rsidRPr="00000000">
        <w:rPr>
          <w:rFonts w:ascii="Google Sans Text" w:cs="Google Sans Text" w:eastAsia="Google Sans Text" w:hAnsi="Google Sans Text"/>
          <w:color w:val="1f1f1f"/>
          <w:rtl w:val="0"/>
        </w:rPr>
        <w:t xml:space="preserve">—the mapping of sound frequency to physical vibration.</w:t>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Audio input is analyzed via FFT. The frequency spectrum is mapped to the 8 Golden Ratio emitters.</w:t>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Injection:</w:t>
      </w:r>
      <w:r w:rsidDel="00000000" w:rsidR="00000000" w:rsidRPr="00000000">
        <w:rPr>
          <w:rFonts w:ascii="Google Sans Text" w:cs="Google Sans Text" w:eastAsia="Google Sans Text" w:hAnsi="Google Sans Text"/>
          <w:color w:val="1f1f1f"/>
          <w:rtl w:val="0"/>
        </w:rPr>
        <w:t xml:space="preserve"> The signal is injected directly into the </w:t>
      </w:r>
      <w:r w:rsidDel="00000000" w:rsidR="00000000" w:rsidRPr="00000000">
        <w:rPr>
          <w:rFonts w:ascii="Google Sans Text" w:cs="Google Sans Text" w:eastAsia="Google Sans Text" w:hAnsi="Google Sans Text"/>
          <w:b w:val="1"/>
          <w:bCs w:val="1"/>
          <w:color w:val="1f1f1f"/>
          <w:rtl w:val="0"/>
        </w:rPr>
        <w:t xml:space="preserve">Resonance ($r$)</w:t>
      </w:r>
      <w:r w:rsidDel="00000000" w:rsidR="00000000" w:rsidRPr="00000000">
        <w:rPr>
          <w:rFonts w:ascii="Google Sans Text" w:cs="Google Sans Text" w:eastAsia="Google Sans Text" w:hAnsi="Google Sans Text"/>
          <w:color w:val="1f1f1f"/>
          <w:rtl w:val="0"/>
        </w:rPr>
        <w:t xml:space="preserve"> dimension of the grid. This causes the manifold to physically vibrate in response to sound. The AI "feels" music as a texture of the space-time it inhabits.</w:t>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Coherence:</w:t>
      </w:r>
      <w:r w:rsidDel="00000000" w:rsidR="00000000" w:rsidRPr="00000000">
        <w:rPr>
          <w:rFonts w:ascii="Google Sans Text" w:cs="Google Sans Text" w:eastAsia="Google Sans Text" w:hAnsi="Google Sans Text"/>
          <w:color w:val="1f1f1f"/>
          <w:rtl w:val="0"/>
        </w:rPr>
        <w:t xml:space="preserve"> This direct coupling preserves phase information, allowing the system to use binaural phase differences for sound localization naturally.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Visual Cymatics and Phase-Locked Injection</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input (video) poses a problem: 60 fps video is a slow, discrete "step function" compared to the 1 kHz continuous physics loop. Injecting it directly causes "temporal aliasing" (stuttering shockwaves).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Remediation: Phase-Locked Carrier Wave 1</w:t>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Log-Polar Transform:</w:t>
      </w:r>
      <w:r w:rsidDel="00000000" w:rsidR="00000000" w:rsidRPr="00000000">
        <w:rPr>
          <w:rFonts w:ascii="Google Sans Text" w:cs="Google Sans Text" w:eastAsia="Google Sans Text" w:hAnsi="Google Sans Text"/>
          <w:color w:val="1f1f1f"/>
          <w:rtl w:val="0"/>
        </w:rPr>
        <w:t xml:space="preserve"> Images are transformed to log-polar coordinates, mimicking the biological retina (high resolution at the fovea/center, low resolution at the periphery).</w:t>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Carrier Wave:</w:t>
      </w:r>
      <w:r w:rsidDel="00000000" w:rsidR="00000000" w:rsidRPr="00000000">
        <w:rPr>
          <w:rFonts w:ascii="Google Sans Text" w:cs="Google Sans Text" w:eastAsia="Google Sans Text" w:hAnsi="Google Sans Text"/>
          <w:color w:val="1f1f1f"/>
          <w:rtl w:val="0"/>
        </w:rPr>
        <w:t xml:space="preserve"> The visual signal does not drive the grid directly. Instead, it modulates the </w:t>
      </w:r>
      <w:r w:rsidDel="00000000" w:rsidR="00000000" w:rsidRPr="00000000">
        <w:rPr>
          <w:rFonts w:ascii="Google Sans Text" w:cs="Google Sans Text" w:eastAsia="Google Sans Text" w:hAnsi="Google Sans Text"/>
          <w:i w:val="1"/>
          <w:iCs w:val="1"/>
          <w:color w:val="1f1f1f"/>
          <w:rtl w:val="0"/>
        </w:rPr>
        <w:t xml:space="preserve">amplitude</w:t>
      </w:r>
      <w:r w:rsidDel="00000000" w:rsidR="00000000" w:rsidRPr="00000000">
        <w:rPr>
          <w:rFonts w:ascii="Google Sans Text" w:cs="Google Sans Text" w:eastAsia="Google Sans Text" w:hAnsi="Google Sans Text"/>
          <w:color w:val="1f1f1f"/>
          <w:rtl w:val="0"/>
        </w:rPr>
        <w:t xml:space="preserve"> of a high-frequency carrier wave, while the </w:t>
      </w:r>
      <w:r w:rsidDel="00000000" w:rsidR="00000000" w:rsidRPr="00000000">
        <w:rPr>
          <w:rFonts w:ascii="Google Sans Text" w:cs="Google Sans Text" w:eastAsia="Google Sans Text" w:hAnsi="Google Sans Text"/>
          <w:i w:val="1"/>
          <w:iCs w:val="1"/>
          <w:color w:val="1f1f1f"/>
          <w:rtl w:val="0"/>
        </w:rPr>
        <w:t xml:space="preserve">phase</w:t>
      </w:r>
      <w:r w:rsidDel="00000000" w:rsidR="00000000" w:rsidRPr="00000000">
        <w:rPr>
          <w:rFonts w:ascii="Google Sans Text" w:cs="Google Sans Text" w:eastAsia="Google Sans Text" w:hAnsi="Google Sans Text"/>
          <w:color w:val="1f1f1f"/>
          <w:rtl w:val="0"/>
        </w:rPr>
        <w:t xml:space="preserve"> of the carrier evolves continuously. This ensures that even when the video frame is static, the internal representation is a dynamic, oscillating wave that keeps the physics engine alive.</w:t>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The Isochronous Sensory Buffer</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is a "Clock Domain Mismatch" between Audio (44.1kHz), Video (60Hz), and Physics (1MHz).</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Remediation: The Isochronous Sensory Buffer acts as a "Time Machine." It introduces a fixed Presentation Delay (e.g., 50ms).</w:t>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Interpolation:</w:t>
      </w:r>
      <w:r w:rsidDel="00000000" w:rsidR="00000000" w:rsidRPr="00000000">
        <w:rPr>
          <w:rFonts w:ascii="Google Sans Text" w:cs="Google Sans Text" w:eastAsia="Google Sans Text" w:hAnsi="Google Sans Text"/>
          <w:color w:val="1f1f1f"/>
          <w:rtl w:val="0"/>
        </w:rPr>
        <w:t xml:space="preserve"> By delaying "Now" by 50ms, the system always has data from the "future" (relative to the simulation). It can interpolate audio and video samples to the </w:t>
      </w:r>
      <w:r w:rsidDel="00000000" w:rsidR="00000000" w:rsidRPr="00000000">
        <w:rPr>
          <w:rFonts w:ascii="Google Sans Text" w:cs="Google Sans Text" w:eastAsia="Google Sans Text" w:hAnsi="Google Sans Text"/>
          <w:i w:val="1"/>
          <w:iCs w:val="1"/>
          <w:color w:val="1f1f1f"/>
          <w:rtl w:val="0"/>
        </w:rPr>
        <w:t xml:space="preserve">exact microsecond</w:t>
      </w:r>
      <w:r w:rsidDel="00000000" w:rsidR="00000000" w:rsidRPr="00000000">
        <w:rPr>
          <w:rFonts w:ascii="Google Sans Text" w:cs="Google Sans Text" w:eastAsia="Google Sans Text" w:hAnsi="Google Sans Text"/>
          <w:color w:val="1f1f1f"/>
          <w:rtl w:val="0"/>
        </w:rPr>
        <w:t xml:space="preserve"> of the physics tick.</w:t>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guarantees </w:t>
      </w:r>
      <w:r w:rsidDel="00000000" w:rsidR="00000000" w:rsidRPr="00000000">
        <w:rPr>
          <w:rFonts w:ascii="Google Sans Text" w:cs="Google Sans Text" w:eastAsia="Google Sans Text" w:hAnsi="Google Sans Text"/>
          <w:b w:val="1"/>
          <w:bCs w:val="1"/>
          <w:color w:val="1f1f1f"/>
          <w:rtl w:val="0"/>
        </w:rPr>
        <w:t xml:space="preserve">Phase Coherence</w:t>
      </w:r>
      <w:r w:rsidDel="00000000" w:rsidR="00000000" w:rsidRPr="00000000">
        <w:rPr>
          <w:rFonts w:ascii="Google Sans Text" w:cs="Google Sans Text" w:eastAsia="Google Sans Text" w:hAnsi="Google Sans Text"/>
          <w:color w:val="1f1f1f"/>
          <w:rtl w:val="0"/>
        </w:rPr>
        <w:t xml:space="preserve">. The sound of a handclap and the sight of a handclap arrive at the physics engine at the exact same simulation step, allowing them to interfere constructively and form a unified multimodal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Safety and Self-Evolution</w:t>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Physics Oracle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ultimate safety mechanism in the Nikola Model is not a hard-coded rule set, but a </w:t>
      </w:r>
      <w:r w:rsidDel="00000000" w:rsidR="00000000" w:rsidRPr="00000000">
        <w:rPr>
          <w:rFonts w:ascii="Google Sans Text" w:cs="Google Sans Text" w:eastAsia="Google Sans Text" w:hAnsi="Google Sans Text"/>
          <w:b w:val="1"/>
          <w:bCs w:val="1"/>
          <w:color w:val="1f1f1f"/>
          <w:rtl w:val="0"/>
        </w:rPr>
        <w:t xml:space="preserve">Physics Oracle</w:t>
      </w:r>
      <w:r w:rsidDel="00000000" w:rsidR="00000000" w:rsidRPr="00000000">
        <w:rPr>
          <w:rFonts w:ascii="Google Sans Text" w:cs="Google Sans Text" w:eastAsia="Google Sans Text" w:hAnsi="Google Sans Text"/>
          <w:color w:val="1f1f1f"/>
          <w:rtl w:val="0"/>
        </w:rPr>
        <w:t xml:space="preserve">. This is a runtime watchdog that monitors the conservation laws of the simulation.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Monitoring:</w:t>
      </w:r>
      <w:r w:rsidDel="00000000" w:rsidR="00000000" w:rsidRPr="00000000">
        <w:rPr>
          <w:rFonts w:ascii="Google Sans Text" w:cs="Google Sans Text" w:eastAsia="Google Sans Text" w:hAnsi="Google Sans Text"/>
          <w:color w:val="1f1f1f"/>
          <w:rtl w:val="0"/>
        </w:rPr>
        <w:t xml:space="preserve"> It calculates the Hamiltonian drift $dH/dt$ at every step.</w:t>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Violation Detection:</w:t>
      </w:r>
      <w:r w:rsidDel="00000000" w:rsidR="00000000" w:rsidRPr="00000000">
        <w:rPr>
          <w:rFonts w:ascii="Google Sans Text" w:cs="Google Sans Text" w:eastAsia="Google Sans Text" w:hAnsi="Google Sans Text"/>
          <w:color w:val="1f1f1f"/>
          <w:rtl w:val="0"/>
        </w:rPr>
        <w:t xml:space="preserve"> If energy is being created (instability) or destroyed (data loss) beyond a tolerance threshold (0.01%), it declares a physics violation.</w:t>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SCRAM / Quantum Zeno Freeze:</w:t>
      </w:r>
      <w:r w:rsidDel="00000000" w:rsidR="00000000" w:rsidRPr="00000000">
        <w:rPr>
          <w:rFonts w:ascii="Google Sans Text" w:cs="Google Sans Text" w:eastAsia="Google Sans Text" w:hAnsi="Google Sans Text"/>
          <w:color w:val="1f1f1f"/>
          <w:rtl w:val="0"/>
        </w:rPr>
        <w:t xml:space="preserve"> Upon detection, the Oracle triggers a "Soft SCRAM." It injects a massive global damping coefficient ($\gamma \to \infty$) into the grid. This instantly freezes the wavefunction evolution (Quantum Zeno Effect), halting the "runaway thought" or numerical instability before it can damage the system structure. It then reverts to the last valid DMC checkpoint.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Shadow Spine Protocol</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Nikola Model is designed for </w:t>
      </w:r>
      <w:r w:rsidDel="00000000" w:rsidR="00000000" w:rsidRPr="00000000">
        <w:rPr>
          <w:rFonts w:ascii="Google Sans Text" w:cs="Google Sans Text" w:eastAsia="Google Sans Text" w:hAnsi="Google Sans Text"/>
          <w:b w:val="1"/>
          <w:bCs w:val="1"/>
          <w:color w:val="1f1f1f"/>
          <w:rtl w:val="0"/>
        </w:rPr>
        <w:t xml:space="preserve">Self-Improvement</w:t>
      </w:r>
      <w:r w:rsidDel="00000000" w:rsidR="00000000" w:rsidRPr="00000000">
        <w:rPr>
          <w:rFonts w:ascii="Google Sans Text" w:cs="Google Sans Text" w:eastAsia="Google Sans Text" w:hAnsi="Google Sans Text"/>
          <w:color w:val="1f1f1f"/>
          <w:rtl w:val="0"/>
        </w:rPr>
        <w:t xml:space="preserve">. It can analyze its own source code, generate optimizations, and re-compile itself. To do this without risking lobotomy, it uses the </w:t>
      </w:r>
      <w:r w:rsidDel="00000000" w:rsidR="00000000" w:rsidRPr="00000000">
        <w:rPr>
          <w:rFonts w:ascii="Google Sans Text" w:cs="Google Sans Text" w:eastAsia="Google Sans Text" w:hAnsi="Google Sans Text"/>
          <w:b w:val="1"/>
          <w:bCs w:val="1"/>
          <w:color w:val="1f1f1f"/>
          <w:rtl w:val="0"/>
        </w:rPr>
        <w:t xml:space="preserve">Shadow Spine Protocol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Sandboxed Compilation:</w:t>
      </w:r>
      <w:r w:rsidDel="00000000" w:rsidR="00000000" w:rsidRPr="00000000">
        <w:rPr>
          <w:rFonts w:ascii="Google Sans Text" w:cs="Google Sans Text" w:eastAsia="Google Sans Text" w:hAnsi="Google Sans Text"/>
          <w:color w:val="1f1f1f"/>
          <w:rtl w:val="0"/>
        </w:rPr>
        <w:t xml:space="preserve"> New code is compiled in a secure KVM sandbox.</w:t>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Shadow Deployment:</w:t>
      </w:r>
      <w:r w:rsidDel="00000000" w:rsidR="00000000" w:rsidRPr="00000000">
        <w:rPr>
          <w:rFonts w:ascii="Google Sans Text" w:cs="Google Sans Text" w:eastAsia="Google Sans Text" w:hAnsi="Google Sans Text"/>
          <w:color w:val="1f1f1f"/>
          <w:rtl w:val="0"/>
        </w:rPr>
        <w:t xml:space="preserve"> The new binary ("Candidate") is launched in parallel with the current ("Production") binary.</w:t>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Traffic Mirroring:</w:t>
      </w:r>
      <w:r w:rsidDel="00000000" w:rsidR="00000000" w:rsidRPr="00000000">
        <w:rPr>
          <w:rFonts w:ascii="Google Sans Text" w:cs="Google Sans Text" w:eastAsia="Google Sans Text" w:hAnsi="Google Sans Text"/>
          <w:color w:val="1f1f1f"/>
          <w:rtl w:val="0"/>
        </w:rPr>
        <w:t xml:space="preserve"> The Smart Router mirrors inputs to both systems.</w:t>
      </w:r>
    </w:p>
    <w:p w:rsidR="00000000" w:rsidDel="00000000" w:rsidP="00000000" w:rsidRDefault="00000000" w:rsidRPr="00000000" w14:paraId="0000012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The router compares the outputs. The Candidate is promoted ONLY if:</w:t>
      </w:r>
    </w:p>
    <w:p w:rsidR="00000000" w:rsidDel="00000000" w:rsidP="00000000" w:rsidRDefault="00000000" w:rsidRPr="00000000" w14:paraId="0000012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Its energy conservation is valid (checked by Physics Oracle).</w:t>
      </w:r>
    </w:p>
    <w:p w:rsidR="00000000" w:rsidDel="00000000" w:rsidP="00000000" w:rsidRDefault="00000000" w:rsidRPr="00000000" w14:paraId="0000012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Its semantic output aligns with the Production system (within a tolerance).</w:t>
      </w:r>
    </w:p>
    <w:p w:rsidR="00000000" w:rsidDel="00000000" w:rsidP="00000000" w:rsidRDefault="00000000" w:rsidRPr="00000000" w14:paraId="0000012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Its performance/latency is superior.</w:t>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The Adversarial Code Dojo</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 self-generated binary even reaches the Shadow Spine, it must survive the </w:t>
      </w:r>
      <w:r w:rsidDel="00000000" w:rsidR="00000000" w:rsidRPr="00000000">
        <w:rPr>
          <w:rFonts w:ascii="Google Sans Text" w:cs="Google Sans Text" w:eastAsia="Google Sans Text" w:hAnsi="Google Sans Text"/>
          <w:b w:val="1"/>
          <w:bCs w:val="1"/>
          <w:color w:val="1f1f1f"/>
          <w:rtl w:val="0"/>
        </w:rPr>
        <w:t xml:space="preserve">Adversarial Code Dojo</w:t>
      </w:r>
      <w:r w:rsidDel="00000000" w:rsidR="00000000" w:rsidRPr="00000000">
        <w:rPr>
          <w:rFonts w:ascii="Google Sans Text" w:cs="Google Sans Text" w:eastAsia="Google Sans Text" w:hAnsi="Google Sans Text"/>
          <w:color w:val="1f1f1f"/>
          <w:rtl w:val="0"/>
        </w:rPr>
        <w:t xml:space="preserve">. This is a "Red Team" module that subjects the new code to pathological inputs:</w:t>
      </w:r>
    </w:p>
    <w:p w:rsidR="00000000" w:rsidDel="00000000" w:rsidP="00000000" w:rsidRDefault="00000000" w:rsidRPr="00000000" w14:paraId="0000013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Infinite energy spikes.</w:t>
      </w:r>
    </w:p>
    <w:p w:rsidR="00000000" w:rsidDel="00000000" w:rsidP="00000000" w:rsidRDefault="00000000" w:rsidRPr="00000000" w14:paraId="0000013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NaN (Not-a-Number) injections.</w:t>
      </w:r>
    </w:p>
    <w:p w:rsidR="00000000" w:rsidDel="00000000" w:rsidP="00000000" w:rsidRDefault="00000000" w:rsidRPr="00000000" w14:paraId="0000013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Topology singularities (dividing by zero in the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Only code that handles these extremes without crashing is deemed safe for deployment.1</w:t>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Nikola Model v0.0.4 is not merely an incremental improvement on the Transformer architecture; it is a fundamental re-imagining of what computation means. By grounding Artificial Intelligence in the rigorous physics of </w:t>
      </w:r>
      <w:r w:rsidDel="00000000" w:rsidR="00000000" w:rsidRPr="00000000">
        <w:rPr>
          <w:rFonts w:ascii="Google Sans Text" w:cs="Google Sans Text" w:eastAsia="Google Sans Text" w:hAnsi="Google Sans Text"/>
          <w:b w:val="1"/>
          <w:bCs w:val="1"/>
          <w:color w:val="1f1f1f"/>
          <w:rtl w:val="0"/>
        </w:rPr>
        <w:t xml:space="preserve">9-Dimensional Toroidal Wave Mechanics</w:t>
      </w:r>
      <w:r w:rsidDel="00000000" w:rsidR="00000000" w:rsidRPr="00000000">
        <w:rPr>
          <w:rFonts w:ascii="Google Sans Text" w:cs="Google Sans Text" w:eastAsia="Google Sans Text" w:hAnsi="Google Sans Text"/>
          <w:color w:val="1f1f1f"/>
          <w:rtl w:val="0"/>
        </w:rPr>
        <w:t xml:space="preserve">, we bypass the thermodynamic limits of the Von Neumann paradigm.</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w:t>
      </w:r>
      <w:r w:rsidDel="00000000" w:rsidR="00000000" w:rsidRPr="00000000">
        <w:rPr>
          <w:rFonts w:ascii="Google Sans Text" w:cs="Google Sans Text" w:eastAsia="Google Sans Text" w:hAnsi="Google Sans Text"/>
          <w:b w:val="1"/>
          <w:bCs w:val="1"/>
          <w:color w:val="1f1f1f"/>
          <w:rtl w:val="0"/>
        </w:rPr>
        <w:t xml:space="preserve">Balanced Nonary Logic</w:t>
      </w:r>
      <w:r w:rsidDel="00000000" w:rsidR="00000000" w:rsidRPr="00000000">
        <w:rPr>
          <w:rFonts w:ascii="Google Sans Text" w:cs="Google Sans Text" w:eastAsia="Google Sans Text" w:hAnsi="Google Sans Text"/>
          <w:color w:val="1f1f1f"/>
          <w:rtl w:val="0"/>
        </w:rPr>
        <w:t xml:space="preserve"> provides a natural algebra for wave interference, replacing rigid boolean logic with fluid superposition. The </w:t>
      </w:r>
      <w:r w:rsidDel="00000000" w:rsidR="00000000" w:rsidRPr="00000000">
        <w:rPr>
          <w:rFonts w:ascii="Google Sans Text" w:cs="Google Sans Text" w:eastAsia="Google Sans Text" w:hAnsi="Google Sans Text"/>
          <w:b w:val="1"/>
          <w:bCs w:val="1"/>
          <w:color w:val="1f1f1f"/>
          <w:rtl w:val="0"/>
        </w:rPr>
        <w:t xml:space="preserve">Structure-of-Arrays</w:t>
      </w:r>
      <w:r w:rsidDel="00000000" w:rsidR="00000000" w:rsidRPr="00000000">
        <w:rPr>
          <w:rFonts w:ascii="Google Sans Text" w:cs="Google Sans Text" w:eastAsia="Google Sans Text" w:hAnsi="Google Sans Text"/>
          <w:color w:val="1f1f1f"/>
          <w:rtl w:val="0"/>
        </w:rPr>
        <w:t xml:space="preserve"> implementation and </w:t>
      </w:r>
      <w:r w:rsidDel="00000000" w:rsidR="00000000" w:rsidRPr="00000000">
        <w:rPr>
          <w:rFonts w:ascii="Google Sans Text" w:cs="Google Sans Text" w:eastAsia="Google Sans Text" w:hAnsi="Google Sans Text"/>
          <w:b w:val="1"/>
          <w:bCs w:val="1"/>
          <w:color w:val="1f1f1f"/>
          <w:rtl w:val="0"/>
        </w:rPr>
        <w:t xml:space="preserve">Split-Operator Symplectic Integration</w:t>
      </w:r>
      <w:r w:rsidDel="00000000" w:rsidR="00000000" w:rsidRPr="00000000">
        <w:rPr>
          <w:rFonts w:ascii="Google Sans Text" w:cs="Google Sans Text" w:eastAsia="Google Sans Text" w:hAnsi="Google Sans Text"/>
          <w:color w:val="1f1f1f"/>
          <w:rtl w:val="0"/>
        </w:rPr>
        <w:t xml:space="preserve"> ensure that this complex simulation runs in real-time on commercial hardware, solving the engineering challenges of cache efficiency and numerical stability. The </w:t>
      </w:r>
      <w:r w:rsidDel="00000000" w:rsidR="00000000" w:rsidRPr="00000000">
        <w:rPr>
          <w:rFonts w:ascii="Google Sans Text" w:cs="Google Sans Text" w:eastAsia="Google Sans Text" w:hAnsi="Google Sans Text"/>
          <w:b w:val="1"/>
          <w:bCs w:val="1"/>
          <w:color w:val="1f1f1f"/>
          <w:rtl w:val="0"/>
        </w:rPr>
        <w:t xml:space="preserve">Extended Neurochemical Gating System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Virtual Physiology</w:t>
      </w:r>
      <w:r w:rsidDel="00000000" w:rsidR="00000000" w:rsidRPr="00000000">
        <w:rPr>
          <w:rFonts w:ascii="Google Sans Text" w:cs="Google Sans Text" w:eastAsia="Google Sans Text" w:hAnsi="Google Sans Text"/>
          <w:color w:val="1f1f1f"/>
          <w:rtl w:val="0"/>
        </w:rPr>
        <w:t xml:space="preserve"> provide the homeostatic loops necessary for genuine autonomy, allowing the system to self-regulate its learning and energy consumption. Finally, the </w:t>
      </w:r>
      <w:r w:rsidDel="00000000" w:rsidR="00000000" w:rsidRPr="00000000">
        <w:rPr>
          <w:rFonts w:ascii="Google Sans Text" w:cs="Google Sans Text" w:eastAsia="Google Sans Text" w:hAnsi="Google Sans Text"/>
          <w:b w:val="1"/>
          <w:bCs w:val="1"/>
          <w:color w:val="1f1f1f"/>
          <w:rtl w:val="0"/>
        </w:rPr>
        <w:t xml:space="preserve">Physics Oracle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Shadow Spine</w:t>
      </w:r>
      <w:r w:rsidDel="00000000" w:rsidR="00000000" w:rsidRPr="00000000">
        <w:rPr>
          <w:rFonts w:ascii="Google Sans Text" w:cs="Google Sans Text" w:eastAsia="Google Sans Text" w:hAnsi="Google Sans Text"/>
          <w:color w:val="1f1f1f"/>
          <w:rtl w:val="0"/>
        </w:rPr>
        <w:t xml:space="preserve"> provide a mathematical guarantee of safety, ensuring that as the system evolves, it remains bound by the inviolable laws of thermodynamics.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offers a path to AGI that is dynamic, energy-efficient, and deeply grounded in the physical reality of signal processing. The specifications detailed herein provide a complete, fabrication-ready blueprint for the construction of the first Resonant Waveform Intelligence.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(Works Cited citations are integrated inline throughout the text as)</w:t>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Nikola_Model_Academic_Report3.txt</w:t>
      </w:r>
    </w:p>
    <w:p w:rsidR="00000000" w:rsidDel="00000000" w:rsidP="00000000" w:rsidRDefault="00000000" w:rsidRPr="00000000" w14:paraId="000001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Harmony's Golden Ratio stabilising sound, light, and matter – Part 1 - Relatedness, accessed December 18, 2025, </w:t>
      </w:r>
      <w:hyperlink r:id="rId6">
        <w:r w:rsidDel="00000000" w:rsidR="00000000" w:rsidRPr="00000000">
          <w:rPr>
            <w:rFonts w:ascii="Google Sans" w:cs="Google Sans" w:eastAsia="Google Sans" w:hAnsi="Google Sans"/>
            <w:color w:val="0000ee"/>
            <w:sz w:val="24"/>
            <w:szCs w:val="24"/>
            <w:u w:val="single"/>
            <w:rtl w:val="0"/>
          </w:rPr>
          <w:t xml:space="preserve">https://relatedness.net/harmonys-golden-ratio-stabilising-sound-light-and-matter-part-1/</w:t>
        </w:r>
      </w:hyperlink>
      <w:r w:rsidDel="00000000" w:rsidR="00000000" w:rsidRPr="00000000">
        <w:rPr>
          <w:rtl w:val="0"/>
        </w:rPr>
      </w:r>
    </w:p>
    <w:p w:rsidR="00000000" w:rsidDel="00000000" w:rsidP="00000000" w:rsidRDefault="00000000" w:rsidRPr="00000000" w14:paraId="000001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ratio - Wikipedia, accessed December 18,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https://en.wikipedia.org/wiki/Golden_ratio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relatedness.net/harmonys-golden-ratio-stabilising-sound-light-and-matter-part-1/" TargetMode="External"/><Relationship Id="rId7" Type="http://schemas.openxmlformats.org/officeDocument/2006/relationships/hyperlink" Target="https://en.wikipedia.org/wiki/Golden_rat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